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3107" w14:textId="2F5E1C7B" w:rsidR="00565A85" w:rsidRDefault="00D71ECC">
      <w:pPr>
        <w:pStyle w:val="a4"/>
        <w:spacing w:line="276" w:lineRule="auto"/>
      </w:pPr>
      <w:r>
        <w:t>Краткая</w:t>
      </w:r>
      <w:r>
        <w:rPr>
          <w:spacing w:val="-9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МАДОУ</w:t>
      </w:r>
      <w:r>
        <w:rPr>
          <w:spacing w:val="-2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 №</w:t>
      </w:r>
      <w:r>
        <w:rPr>
          <w:spacing w:val="-4"/>
        </w:rPr>
        <w:t xml:space="preserve"> </w:t>
      </w:r>
      <w:r>
        <w:t>323</w:t>
      </w:r>
    </w:p>
    <w:p w14:paraId="10F1B3C3" w14:textId="77777777" w:rsidR="00565A85" w:rsidRDefault="00D71ECC">
      <w:pPr>
        <w:pStyle w:val="a3"/>
        <w:spacing w:before="196" w:line="360" w:lineRule="auto"/>
        <w:ind w:right="115"/>
      </w:pPr>
      <w:r>
        <w:rPr>
          <w:i w:val="0"/>
        </w:rPr>
        <w:t>Программа</w:t>
      </w:r>
      <w:r>
        <w:rPr>
          <w:i w:val="0"/>
          <w:spacing w:val="1"/>
        </w:rPr>
        <w:t xml:space="preserve"> </w:t>
      </w:r>
      <w:r>
        <w:rPr>
          <w:i w:val="0"/>
        </w:rPr>
        <w:t>разработана</w:t>
      </w:r>
      <w:r>
        <w:rPr>
          <w:i w:val="0"/>
          <w:spacing w:val="1"/>
        </w:rPr>
        <w:t xml:space="preserve"> </w:t>
      </w:r>
      <w:r>
        <w:rPr>
          <w:i w:val="0"/>
        </w:rPr>
        <w:t>с</w:t>
      </w:r>
      <w:r>
        <w:rPr>
          <w:i w:val="0"/>
          <w:spacing w:val="1"/>
        </w:rPr>
        <w:t xml:space="preserve"> </w:t>
      </w:r>
      <w:r>
        <w:rPr>
          <w:i w:val="0"/>
        </w:rPr>
        <w:t>учетом</w:t>
      </w:r>
      <w:r>
        <w:rPr>
          <w:i w:val="0"/>
          <w:spacing w:val="1"/>
        </w:rPr>
        <w:t xml:space="preserve"> </w:t>
      </w:r>
      <w:r>
        <w:rPr>
          <w:i w:val="0"/>
        </w:rPr>
        <w:t>специфики</w:t>
      </w:r>
      <w:r>
        <w:rPr>
          <w:i w:val="0"/>
          <w:spacing w:val="1"/>
        </w:rPr>
        <w:t xml:space="preserve"> </w:t>
      </w:r>
      <w:r>
        <w:rPr>
          <w:i w:val="0"/>
        </w:rPr>
        <w:t>дошкольного</w:t>
      </w:r>
      <w:r>
        <w:rPr>
          <w:i w:val="0"/>
          <w:spacing w:val="1"/>
        </w:rPr>
        <w:t xml:space="preserve"> </w:t>
      </w:r>
      <w:r>
        <w:rPr>
          <w:i w:val="0"/>
        </w:rPr>
        <w:t>об</w:t>
      </w:r>
      <w:r>
        <w:t>разования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 законом «Об образовании в Российской Федерации» и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 (далее 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Программа).</w:t>
      </w:r>
    </w:p>
    <w:p w14:paraId="2389E7A1" w14:textId="77777777" w:rsidR="00565A85" w:rsidRDefault="00D71ECC">
      <w:pPr>
        <w:pStyle w:val="a3"/>
        <w:spacing w:before="4"/>
        <w:ind w:left="816" w:right="0" w:firstLine="0"/>
      </w:pPr>
      <w:r>
        <w:t>Программа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</w:p>
    <w:p w14:paraId="7C87D045" w14:textId="4BF98508" w:rsidR="00565A85" w:rsidRDefault="00D71ECC">
      <w:pPr>
        <w:pStyle w:val="a3"/>
        <w:spacing w:before="159" w:line="360" w:lineRule="auto"/>
        <w:ind w:right="129" w:firstLine="0"/>
      </w:pPr>
      <w:r>
        <w:t>№</w:t>
      </w:r>
      <w:r w:rsidR="003D5536">
        <w:t xml:space="preserve"> 323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основную общеобразовательную программу дошкольного образования для детей 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1"/>
        </w:rPr>
        <w:t xml:space="preserve"> </w:t>
      </w:r>
      <w:r>
        <w:t>речи.</w:t>
      </w:r>
    </w:p>
    <w:p w14:paraId="014DDD88" w14:textId="77777777" w:rsidR="00565A85" w:rsidRDefault="00D71ECC">
      <w:pPr>
        <w:pStyle w:val="a3"/>
        <w:spacing w:before="3" w:line="362" w:lineRule="auto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w w:val="95"/>
        </w:rPr>
        <w:t>включает</w:t>
      </w:r>
      <w:r>
        <w:rPr>
          <w:spacing w:val="31"/>
          <w:w w:val="95"/>
        </w:rPr>
        <w:t xml:space="preserve"> </w:t>
      </w:r>
      <w:r>
        <w:rPr>
          <w:w w:val="95"/>
        </w:rPr>
        <w:t>три</w:t>
      </w:r>
      <w:r>
        <w:rPr>
          <w:spacing w:val="32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32"/>
          <w:w w:val="95"/>
        </w:rPr>
        <w:t xml:space="preserve"> </w:t>
      </w:r>
      <w:r>
        <w:rPr>
          <w:w w:val="95"/>
        </w:rPr>
        <w:t>раздела</w:t>
      </w:r>
      <w:r>
        <w:rPr>
          <w:spacing w:val="37"/>
          <w:w w:val="95"/>
        </w:rPr>
        <w:t xml:space="preserve"> </w:t>
      </w:r>
      <w:r>
        <w:rPr>
          <w:w w:val="95"/>
        </w:rPr>
        <w:t>–</w:t>
      </w:r>
      <w:r>
        <w:rPr>
          <w:spacing w:val="32"/>
          <w:w w:val="95"/>
        </w:rPr>
        <w:t xml:space="preserve"> </w:t>
      </w:r>
      <w:r>
        <w:rPr>
          <w:w w:val="95"/>
        </w:rPr>
        <w:t>целевой,</w:t>
      </w:r>
      <w:r>
        <w:rPr>
          <w:spacing w:val="34"/>
          <w:w w:val="95"/>
        </w:rPr>
        <w:t xml:space="preserve"> </w:t>
      </w:r>
      <w:r>
        <w:rPr>
          <w:w w:val="95"/>
        </w:rPr>
        <w:t>содержательный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организационный.</w:t>
      </w:r>
    </w:p>
    <w:p w14:paraId="233864A1" w14:textId="77777777" w:rsidR="00565A85" w:rsidRDefault="00D71ECC">
      <w:pPr>
        <w:pStyle w:val="a3"/>
        <w:spacing w:line="360" w:lineRule="auto"/>
      </w:pPr>
      <w:r>
        <w:t>Целевой раздел Программы включает пояснительную записку и планируемые</w:t>
      </w:r>
      <w:r>
        <w:rPr>
          <w:spacing w:val="1"/>
        </w:rPr>
        <w:t xml:space="preserve"> </w:t>
      </w:r>
      <w:r>
        <w:t>результаты освоения Программы, определяет ее цели и задачи, принципы и подходы</w:t>
      </w:r>
      <w:r>
        <w:rPr>
          <w:spacing w:val="-67"/>
        </w:rPr>
        <w:t xml:space="preserve"> </w:t>
      </w:r>
      <w:r>
        <w:t>к формированию Программы, планируемые результаты ее освоения в виде целевых</w:t>
      </w:r>
      <w:r>
        <w:rPr>
          <w:spacing w:val="1"/>
        </w:rPr>
        <w:t xml:space="preserve"> </w:t>
      </w:r>
      <w:r>
        <w:t>ориентиров.</w:t>
      </w:r>
    </w:p>
    <w:p w14:paraId="45792D23" w14:textId="77777777" w:rsidR="00565A85" w:rsidRDefault="00D71ECC">
      <w:pPr>
        <w:pStyle w:val="a3"/>
        <w:spacing w:line="360" w:lineRule="auto"/>
        <w:ind w:right="118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развитие; физическое развитие; формы, способы, методы и средства</w:t>
      </w:r>
      <w:r>
        <w:rPr>
          <w:spacing w:val="-67"/>
        </w:rPr>
        <w:t xml:space="preserve"> </w:t>
      </w:r>
      <w:r>
        <w:t>реализации программы, которые отражают следующие аспекты 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развития детей</w:t>
      </w:r>
      <w:r>
        <w:rPr>
          <w:spacing w:val="5"/>
        </w:rPr>
        <w:t xml:space="preserve"> </w:t>
      </w:r>
      <w:r>
        <w:t>(коррекционную</w:t>
      </w:r>
      <w:r>
        <w:rPr>
          <w:spacing w:val="1"/>
        </w:rPr>
        <w:t xml:space="preserve"> </w:t>
      </w:r>
      <w:r>
        <w:t>программу).</w:t>
      </w:r>
    </w:p>
    <w:p w14:paraId="54C562FB" w14:textId="77777777" w:rsidR="00565A85" w:rsidRDefault="00565A85">
      <w:pPr>
        <w:spacing w:line="360" w:lineRule="auto"/>
        <w:sectPr w:rsidR="00565A85">
          <w:type w:val="continuous"/>
          <w:pgSz w:w="11910" w:h="16840"/>
          <w:pgMar w:top="1040" w:right="440" w:bottom="280" w:left="960" w:header="720" w:footer="720" w:gutter="0"/>
          <w:cols w:space="720"/>
        </w:sectPr>
      </w:pPr>
    </w:p>
    <w:p w14:paraId="33730F73" w14:textId="77777777" w:rsidR="00565A85" w:rsidRDefault="00D71ECC">
      <w:pPr>
        <w:pStyle w:val="a3"/>
        <w:spacing w:before="67" w:line="360" w:lineRule="auto"/>
        <w:ind w:right="125"/>
      </w:pPr>
      <w:r>
        <w:lastRenderedPageBreak/>
        <w:t>В Организационном разделе программы представлены условия, в том числе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материалами и средствами обучения и воспитания, распорядок и/или режим дня,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образовательной среды, а также психолого-педагогические, кадровые и финансовые</w:t>
      </w:r>
      <w:r>
        <w:rPr>
          <w:spacing w:val="-67"/>
        </w:rPr>
        <w:t xml:space="preserve"> </w:t>
      </w:r>
      <w:r>
        <w:t>условия реализации программы. В части финансовых условий описаны особенности</w:t>
      </w:r>
      <w:r>
        <w:rPr>
          <w:spacing w:val="1"/>
        </w:rPr>
        <w:t xml:space="preserve"> </w:t>
      </w:r>
      <w:r>
        <w:t>финансово-экономического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9"/>
        </w:rPr>
        <w:t xml:space="preserve"> </w:t>
      </w:r>
      <w:r>
        <w:t>речи.</w:t>
      </w:r>
    </w:p>
    <w:p w14:paraId="60248791" w14:textId="77777777" w:rsidR="00565A85" w:rsidRDefault="00D71ECC">
      <w:pPr>
        <w:pStyle w:val="a3"/>
        <w:spacing w:before="2" w:line="362" w:lineRule="auto"/>
        <w:ind w:right="130" w:firstLine="696"/>
      </w:pPr>
      <w:r>
        <w:t>Программа завершается описанием перспектив по ее совершенствованию и</w:t>
      </w:r>
      <w:r>
        <w:rPr>
          <w:spacing w:val="1"/>
        </w:rPr>
        <w:t xml:space="preserve"> </w:t>
      </w:r>
      <w:r>
        <w:t>развитию.</w:t>
      </w:r>
    </w:p>
    <w:sectPr w:rsidR="00565A85">
      <w:pgSz w:w="11910" w:h="16840"/>
      <w:pgMar w:top="1040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5A85"/>
    <w:rsid w:val="003D5536"/>
    <w:rsid w:val="00565A85"/>
    <w:rsid w:val="00D7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AC76"/>
  <w15:docId w15:val="{6CB0ECDF-9795-470D-8205-808CC38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36" w:firstLine="705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288" w:right="422" w:firstLine="60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2024-07-08T05:49:00Z</dcterms:created>
  <dcterms:modified xsi:type="dcterms:W3CDTF">2024-07-08T06:03:00Z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</Properties>
</file>