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D21" w:rsidRDefault="005900D3" w:rsidP="005900D3">
      <w:pPr>
        <w:widowControl w:val="0"/>
        <w:autoSpaceDE w:val="0"/>
        <w:autoSpaceDN w:val="0"/>
        <w:adjustRightInd w:val="0"/>
        <w:spacing w:after="0" w:line="240" w:lineRule="auto"/>
        <w:ind w:left="360"/>
        <w:contextualSpacing/>
        <w:jc w:val="center"/>
        <w:rPr>
          <w:rFonts w:ascii="Cambria Math" w:hAnsi="Cambria Math"/>
          <w:sz w:val="28"/>
          <w:szCs w:val="28"/>
        </w:rPr>
      </w:pPr>
      <w:r>
        <w:rPr>
          <w:noProof/>
        </w:rPr>
        <w:drawing>
          <wp:inline distT="0" distB="0" distL="0" distR="0" wp14:anchorId="10666D24" wp14:editId="4475CA48">
            <wp:extent cx="57023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5FD4">
        <w:rPr>
          <w:rFonts w:ascii="Times New Roman" w:hAnsi="Times New Roman"/>
          <w:b/>
          <w:sz w:val="28"/>
          <w:szCs w:val="28"/>
        </w:rPr>
        <w:t xml:space="preserve"> </w:t>
      </w:r>
    </w:p>
    <w:p w:rsidR="005900D3" w:rsidRDefault="005900D3" w:rsidP="00AB2D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B2D21" w:rsidRPr="008018AA" w:rsidRDefault="00AB2D21" w:rsidP="00AB2D21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8018AA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079"/>
        <w:gridCol w:w="708"/>
      </w:tblGrid>
      <w:tr w:rsidR="00AB2D21" w:rsidRPr="007960CD" w:rsidTr="002B5F75">
        <w:tc>
          <w:tcPr>
            <w:tcW w:w="8079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Паспорт программы 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60CD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7A5BC0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Учебный план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035C68">
              <w:rPr>
                <w:rFonts w:ascii="Times New Roman" w:hAnsi="Times New Roman"/>
                <w:sz w:val="28"/>
                <w:szCs w:val="28"/>
              </w:rPr>
              <w:t>II</w:t>
            </w:r>
            <w:r w:rsidRPr="007A5BC0">
              <w:rPr>
                <w:rFonts w:ascii="Times New Roman" w:hAnsi="Times New Roman"/>
                <w:sz w:val="28"/>
                <w:szCs w:val="28"/>
              </w:rPr>
              <w:t xml:space="preserve"> младшая  и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редняя группа) 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7960CD" w:rsidRDefault="00AB2D21" w:rsidP="002B5F75">
            <w:pPr>
              <w:rPr>
                <w:rFonts w:ascii="Times New Roman" w:hAnsi="Times New Roman"/>
                <w:sz w:val="28"/>
                <w:szCs w:val="28"/>
              </w:rPr>
            </w:pPr>
            <w:r w:rsidRPr="00035C68">
              <w:rPr>
                <w:rFonts w:ascii="Times New Roman" w:hAnsi="Times New Roman"/>
                <w:sz w:val="28"/>
                <w:szCs w:val="28"/>
              </w:rPr>
              <w:t>Ожидаемые результаты  программы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035C68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35C68">
              <w:rPr>
                <w:rFonts w:ascii="Times New Roman" w:hAnsi="Times New Roman"/>
                <w:sz w:val="28"/>
                <w:szCs w:val="28"/>
              </w:rPr>
              <w:t>Методическое обеспечение программы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035C68" w:rsidRDefault="00AB2D21" w:rsidP="002B5F75">
            <w:pPr>
              <w:rPr>
                <w:rFonts w:ascii="Times New Roman" w:hAnsi="Times New Roman"/>
                <w:sz w:val="28"/>
                <w:szCs w:val="28"/>
              </w:rPr>
            </w:pPr>
            <w:r w:rsidRPr="00035C68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035C68" w:rsidRDefault="00AB2D21" w:rsidP="002B5F75">
            <w:pPr>
              <w:rPr>
                <w:rFonts w:ascii="Times New Roman" w:hAnsi="Times New Roman"/>
                <w:sz w:val="28"/>
                <w:szCs w:val="28"/>
              </w:rPr>
            </w:pPr>
            <w:r w:rsidRPr="007960CD">
              <w:rPr>
                <w:rFonts w:ascii="Times New Roman" w:hAnsi="Times New Roman"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035C68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035C68">
              <w:rPr>
                <w:rFonts w:ascii="Times New Roman" w:hAnsi="Times New Roman"/>
                <w:bCs/>
                <w:sz w:val="28"/>
                <w:szCs w:val="28"/>
              </w:rPr>
              <w:t>пособы определения результативности</w:t>
            </w:r>
            <w:r w:rsidRPr="00035C6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2D21" w:rsidRPr="007960CD" w:rsidTr="002B5F75">
        <w:tc>
          <w:tcPr>
            <w:tcW w:w="8079" w:type="dxa"/>
          </w:tcPr>
          <w:p w:rsidR="00AB2D21" w:rsidRPr="00035C68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35C68">
              <w:rPr>
                <w:rFonts w:ascii="Times New Roman" w:hAnsi="Times New Roman"/>
                <w:sz w:val="28"/>
                <w:szCs w:val="28"/>
              </w:rPr>
              <w:t>Форма подведения итогов реализации  программы</w:t>
            </w:r>
          </w:p>
        </w:tc>
        <w:tc>
          <w:tcPr>
            <w:tcW w:w="708" w:type="dxa"/>
          </w:tcPr>
          <w:p w:rsidR="00AB2D21" w:rsidRPr="007960CD" w:rsidRDefault="00AB2D21" w:rsidP="002B5F7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D21" w:rsidRPr="00F6255B" w:rsidRDefault="00AC123D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027" style="position:absolute;left:0;text-align:left;margin-left:445.5pt;margin-top:309.1pt;width:51pt;height:79.5pt;z-index:251658240" stroked="f"/>
        </w:pict>
      </w:r>
      <w:r w:rsidR="00AB2D21" w:rsidRPr="008018AA">
        <w:rPr>
          <w:rFonts w:ascii="Times New Roman" w:hAnsi="Times New Roman"/>
          <w:b/>
          <w:sz w:val="28"/>
          <w:szCs w:val="28"/>
        </w:rPr>
        <w:br w:type="page"/>
      </w:r>
      <w:r w:rsidR="00AB2D21" w:rsidRPr="00F6255B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B2D21" w:rsidRDefault="00AB2D21" w:rsidP="00AB2D2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FA7F89">
        <w:rPr>
          <w:rFonts w:ascii="Times New Roman" w:hAnsi="Times New Roman"/>
          <w:b/>
          <w:color w:val="000000"/>
          <w:sz w:val="28"/>
          <w:szCs w:val="28"/>
        </w:rPr>
        <w:t>Актуальность.</w:t>
      </w:r>
    </w:p>
    <w:p w:rsidR="00C36A89" w:rsidRPr="00C36A89" w:rsidRDefault="00C36A89" w:rsidP="00C36A89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36A89">
        <w:rPr>
          <w:rFonts w:ascii="Times New Roman" w:hAnsi="Times New Roman"/>
          <w:sz w:val="28"/>
          <w:szCs w:val="28"/>
        </w:rPr>
        <w:t xml:space="preserve">Дети дошкольного возраста еще и не подозревают, на что они способны. Вот почему необходимо максимально  использовать их тягу к открытиям для развития творческих способностей в изобразительной деятельности, эмоциональность, непосредственность, умение удивляться всему новому и неожиданному. </w:t>
      </w:r>
      <w:proofErr w:type="gramStart"/>
      <w:r w:rsidRPr="00C36A89">
        <w:rPr>
          <w:rFonts w:ascii="Times New Roman" w:hAnsi="Times New Roman"/>
          <w:i/>
          <w:sz w:val="28"/>
          <w:szCs w:val="28"/>
        </w:rPr>
        <w:t>Рисование,</w:t>
      </w:r>
      <w:r w:rsidRPr="00C36A89">
        <w:rPr>
          <w:rFonts w:ascii="Times New Roman" w:hAnsi="Times New Roman"/>
          <w:sz w:val="28"/>
          <w:szCs w:val="28"/>
        </w:rPr>
        <w:t xml:space="preserve"> пожалуй, самое </w:t>
      </w:r>
      <w:r w:rsidRPr="00C36A89">
        <w:rPr>
          <w:rFonts w:ascii="Times New Roman" w:hAnsi="Times New Roman"/>
          <w:i/>
          <w:sz w:val="28"/>
          <w:szCs w:val="28"/>
        </w:rPr>
        <w:t>любимое и доступное</w:t>
      </w:r>
      <w:r w:rsidRPr="00C36A89">
        <w:rPr>
          <w:rFonts w:ascii="Times New Roman" w:hAnsi="Times New Roman"/>
          <w:sz w:val="28"/>
          <w:szCs w:val="28"/>
        </w:rPr>
        <w:t xml:space="preserve"> занятие у детей – поводил кисточкой по листу бумаги – уже рисунок; оно </w:t>
      </w:r>
      <w:r w:rsidRPr="00C36A89">
        <w:rPr>
          <w:rFonts w:ascii="Times New Roman" w:hAnsi="Times New Roman"/>
          <w:i/>
          <w:sz w:val="28"/>
          <w:szCs w:val="28"/>
        </w:rPr>
        <w:t xml:space="preserve">выразительно </w:t>
      </w:r>
      <w:r w:rsidRPr="00C36A89">
        <w:rPr>
          <w:rFonts w:ascii="Times New Roman" w:hAnsi="Times New Roman"/>
          <w:sz w:val="28"/>
          <w:szCs w:val="28"/>
        </w:rPr>
        <w:t xml:space="preserve">– можно передать свои восторги, желания, мечты, предчувствия, страхи; </w:t>
      </w:r>
      <w:r w:rsidRPr="00C36A89">
        <w:rPr>
          <w:rFonts w:ascii="Times New Roman" w:hAnsi="Times New Roman"/>
          <w:i/>
          <w:sz w:val="28"/>
          <w:szCs w:val="28"/>
        </w:rPr>
        <w:t>познавательно</w:t>
      </w:r>
      <w:r w:rsidRPr="00C36A89">
        <w:rPr>
          <w:rFonts w:ascii="Times New Roman" w:hAnsi="Times New Roman"/>
          <w:sz w:val="28"/>
          <w:szCs w:val="28"/>
        </w:rPr>
        <w:t xml:space="preserve"> – помогает узнать, разглядеть, понять, уточнить, показать свои знания и </w:t>
      </w:r>
      <w:r w:rsidRPr="00C36A89">
        <w:rPr>
          <w:rFonts w:ascii="Times New Roman" w:hAnsi="Times New Roman"/>
          <w:i/>
          <w:sz w:val="28"/>
          <w:szCs w:val="28"/>
        </w:rPr>
        <w:t>продуктивно</w:t>
      </w:r>
      <w:r w:rsidRPr="00C36A89">
        <w:rPr>
          <w:rFonts w:ascii="Times New Roman" w:hAnsi="Times New Roman"/>
          <w:sz w:val="28"/>
          <w:szCs w:val="28"/>
        </w:rPr>
        <w:t xml:space="preserve"> – рисуешь и обязательно что-то получается.</w:t>
      </w:r>
      <w:proofErr w:type="gramEnd"/>
      <w:r w:rsidRPr="00C36A89">
        <w:rPr>
          <w:rFonts w:ascii="Times New Roman" w:hAnsi="Times New Roman"/>
          <w:sz w:val="28"/>
          <w:szCs w:val="28"/>
        </w:rPr>
        <w:t xml:space="preserve"> К тому же изображение можно подарить родителям, другу или повесить на стену и любоваться.</w:t>
      </w:r>
    </w:p>
    <w:p w:rsidR="00C36A89" w:rsidRPr="00C36A89" w:rsidRDefault="00C36A89" w:rsidP="00C36A89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36A89">
        <w:rPr>
          <w:rFonts w:ascii="Times New Roman" w:hAnsi="Times New Roman"/>
          <w:sz w:val="28"/>
          <w:szCs w:val="28"/>
        </w:rPr>
        <w:t xml:space="preserve">Чем больше ребенок знает вариантов получения изображения нетрадиционной техники рисования, тем больше у него возможностей передать  свои идеи, а их может быть столько, насколько развиты у ребенка память, мышление, фантазия и воображение. </w:t>
      </w:r>
    </w:p>
    <w:p w:rsidR="00C36A89" w:rsidRPr="00C36A89" w:rsidRDefault="00C36A89" w:rsidP="00C36A89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36A89">
        <w:rPr>
          <w:rFonts w:ascii="Times New Roman" w:hAnsi="Times New Roman"/>
          <w:sz w:val="28"/>
          <w:szCs w:val="28"/>
        </w:rPr>
        <w:t>Концептуальной основой данной программы является развитие художественно-творческих способностей детей в неразрывном единстве с воспитанием духовно-нравственных качеств путем целенаправленного и организованного образовательного процесса.</w:t>
      </w:r>
    </w:p>
    <w:p w:rsidR="00AB2D21" w:rsidRDefault="00C36A89" w:rsidP="00C36A8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36A89">
        <w:rPr>
          <w:rFonts w:ascii="Times New Roman" w:hAnsi="Times New Roman"/>
          <w:sz w:val="28"/>
          <w:szCs w:val="28"/>
        </w:rPr>
        <w:t>Главное, развивая у детей творческие способности изобразительной деятельности самим верить, что художественное творчество не знает ограничений ни в материале, ни в инструментах, ни в технике.</w:t>
      </w:r>
      <w:r w:rsidRPr="00FF5780">
        <w:rPr>
          <w:sz w:val="28"/>
          <w:szCs w:val="28"/>
        </w:rPr>
        <w:t xml:space="preserve"> </w:t>
      </w:r>
      <w:r w:rsidR="00AB2D21" w:rsidRPr="006D4610">
        <w:rPr>
          <w:rFonts w:ascii="Times New Roman" w:hAnsi="Times New Roman"/>
          <w:sz w:val="28"/>
          <w:szCs w:val="28"/>
        </w:rPr>
        <w:br w:type="page"/>
      </w:r>
      <w:r w:rsidR="00AB2D21" w:rsidRPr="003D70CA">
        <w:rPr>
          <w:rFonts w:ascii="Times New Roman" w:hAnsi="Times New Roman"/>
          <w:b/>
          <w:sz w:val="28"/>
          <w:szCs w:val="28"/>
        </w:rPr>
        <w:lastRenderedPageBreak/>
        <w:t xml:space="preserve">Паспорт программы </w:t>
      </w:r>
    </w:p>
    <w:p w:rsidR="00AB2D21" w:rsidRPr="003D70CA" w:rsidRDefault="00AB2D21" w:rsidP="00AB2D2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Дополнительная  образовательная   программа</w:t>
            </w:r>
          </w:p>
        </w:tc>
        <w:tc>
          <w:tcPr>
            <w:tcW w:w="4856" w:type="dxa"/>
          </w:tcPr>
          <w:p w:rsidR="00C36A89" w:rsidRPr="00C36A89" w:rsidRDefault="00C36A89" w:rsidP="00C36A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36A89">
              <w:rPr>
                <w:rFonts w:ascii="Times New Roman" w:hAnsi="Times New Roman"/>
                <w:bCs/>
                <w:sz w:val="28"/>
                <w:szCs w:val="28"/>
              </w:rPr>
              <w:t>по  изобразительному искусству</w:t>
            </w:r>
          </w:p>
          <w:p w:rsidR="00C36A89" w:rsidRPr="00C36A89" w:rsidRDefault="00A555B5" w:rsidP="00C36A8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«Палитра»</w:t>
            </w:r>
          </w:p>
          <w:p w:rsidR="00AB2D21" w:rsidRPr="00BB38FB" w:rsidRDefault="00AB2D21" w:rsidP="002B5F75">
            <w:pPr>
              <w:spacing w:after="0" w:line="240" w:lineRule="auto"/>
              <w:contextualSpacing/>
              <w:rPr>
                <w:b/>
                <w:bCs/>
                <w:sz w:val="28"/>
                <w:szCs w:val="28"/>
              </w:rPr>
            </w:pP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Составитель программы</w:t>
            </w:r>
          </w:p>
        </w:tc>
        <w:tc>
          <w:tcPr>
            <w:tcW w:w="4856" w:type="dxa"/>
          </w:tcPr>
          <w:p w:rsidR="00AB2D21" w:rsidRPr="00BB38FB" w:rsidRDefault="00A555B5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Халилова З.Г.</w:t>
            </w: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Нормативный срок освоения программы</w:t>
            </w:r>
          </w:p>
        </w:tc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 xml:space="preserve"> год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4856" w:type="dxa"/>
          </w:tcPr>
          <w:p w:rsidR="00AB2D21" w:rsidRPr="00BB38FB" w:rsidRDefault="002B5F75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2B5F75">
              <w:rPr>
                <w:rFonts w:ascii="Times New Roman" w:hAnsi="Times New Roman"/>
                <w:bCs/>
                <w:sz w:val="28"/>
                <w:szCs w:val="28"/>
              </w:rPr>
              <w:t>художественно</w:t>
            </w:r>
            <w:r w:rsidRPr="002B5F75">
              <w:rPr>
                <w:rFonts w:ascii="MS Mincho" w:eastAsia="MS Mincho" w:hAnsi="MS Mincho" w:cs="MS Mincho" w:hint="eastAsia"/>
                <w:bCs/>
                <w:sz w:val="28"/>
                <w:szCs w:val="28"/>
              </w:rPr>
              <w:t>‑</w:t>
            </w:r>
            <w:r w:rsidRPr="002B5F75">
              <w:rPr>
                <w:rFonts w:ascii="Times New Roman" w:hAnsi="Times New Roman"/>
                <w:bCs/>
                <w:sz w:val="28"/>
                <w:szCs w:val="28"/>
              </w:rPr>
              <w:t>эстетическое развитие</w:t>
            </w: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Учреждение</w:t>
            </w:r>
          </w:p>
        </w:tc>
        <w:tc>
          <w:tcPr>
            <w:tcW w:w="4856" w:type="dxa"/>
          </w:tcPr>
          <w:p w:rsidR="00AB2D21" w:rsidRPr="00BB38FB" w:rsidRDefault="00AB2D21" w:rsidP="002B5F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Муниципальное  автономное  дошкольное образовательное</w:t>
            </w:r>
            <w:r w:rsidR="00A555B5">
              <w:rPr>
                <w:rFonts w:ascii="Times New Roman" w:hAnsi="Times New Roman"/>
                <w:bCs/>
                <w:sz w:val="28"/>
                <w:szCs w:val="28"/>
              </w:rPr>
              <w:t xml:space="preserve">  учреждение   Детский сад № 323</w:t>
            </w:r>
          </w:p>
          <w:p w:rsidR="00AB2D21" w:rsidRPr="00BB38FB" w:rsidRDefault="00A555B5" w:rsidP="002B5F75">
            <w:pPr>
              <w:spacing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город Уфа Республика</w:t>
            </w:r>
            <w:r w:rsidR="00AB2D21" w:rsidRPr="00BB38FB">
              <w:rPr>
                <w:rFonts w:ascii="Times New Roman" w:hAnsi="Times New Roman"/>
                <w:bCs/>
                <w:sz w:val="28"/>
                <w:szCs w:val="28"/>
              </w:rPr>
              <w:t xml:space="preserve"> Башкортостан</w:t>
            </w: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Юридический /фактический адрес</w:t>
            </w:r>
          </w:p>
        </w:tc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450105, Республика Башкортостан,</w:t>
            </w: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город Уфа, Октя</w:t>
            </w:r>
            <w:r w:rsidR="00A555B5">
              <w:rPr>
                <w:rFonts w:ascii="Times New Roman" w:hAnsi="Times New Roman"/>
                <w:bCs/>
                <w:sz w:val="28"/>
                <w:szCs w:val="28"/>
              </w:rPr>
              <w:t xml:space="preserve">брьский район, улица Российская </w:t>
            </w: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A555B5">
              <w:rPr>
                <w:rFonts w:ascii="Times New Roman" w:hAnsi="Times New Roman"/>
                <w:bCs/>
                <w:sz w:val="28"/>
                <w:szCs w:val="28"/>
              </w:rPr>
              <w:t>1, корпус 4</w:t>
            </w: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Заказчик</w:t>
            </w:r>
          </w:p>
        </w:tc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родители  (законные представители)</w:t>
            </w: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Цель</w:t>
            </w:r>
          </w:p>
        </w:tc>
        <w:tc>
          <w:tcPr>
            <w:tcW w:w="4856" w:type="dxa"/>
          </w:tcPr>
          <w:p w:rsidR="00AB2D21" w:rsidRPr="003A66D4" w:rsidRDefault="00C36A89" w:rsidP="00A555B5">
            <w:pPr>
              <w:pStyle w:val="a7"/>
              <w:ind w:firstLine="72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61CFF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самостоятельности, творчества, индивидуальности детей, художественных способностей путем экспериментирования с различными материалами, нетрадиционных техник; формирование художественного мышления и нравственных черт личности, эмоциональной отзывчивости к </w:t>
            </w:r>
            <w:proofErr w:type="gramStart"/>
            <w:r w:rsidRPr="00D61CFF">
              <w:rPr>
                <w:rFonts w:ascii="Times New Roman" w:hAnsi="Times New Roman" w:cs="Times New Roman"/>
                <w:sz w:val="26"/>
                <w:szCs w:val="26"/>
              </w:rPr>
              <w:t>прекрасному</w:t>
            </w:r>
            <w:proofErr w:type="gramEnd"/>
            <w:r w:rsidRPr="00D61CF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4856" w:type="dxa"/>
          </w:tcPr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Развивать творчество и фантазию, наблюдательность и воображение, ассоциативное мышление и любознательность;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Развивать мелкую моторику рук;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Формировать эстетическое отношение к окружающей действительности;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Воспитывать у детей способность смотреть на мир и видеть его глазами художников, замечать и творить красоту.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Учить детей способам нетрадиционной техники рисования, последовательно знакомить с различными видами изобразительной деятельности;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Совершенствовать у детей навыки работы с различными изобразительными материалами.</w:t>
            </w:r>
          </w:p>
          <w:p w:rsidR="00AB2D21" w:rsidRPr="00D76129" w:rsidRDefault="00AB2D21" w:rsidP="00D76129">
            <w:pPr>
              <w:spacing w:line="240" w:lineRule="auto"/>
              <w:ind w:left="247"/>
              <w:contextualSpacing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Ожидаемые  результаты программы</w:t>
            </w:r>
          </w:p>
        </w:tc>
        <w:tc>
          <w:tcPr>
            <w:tcW w:w="4856" w:type="dxa"/>
          </w:tcPr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самостоятельно использовать нетрадиционные материалы и инструменты, владеть навыками нетрадиционной техники рисования и применять их;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самостоятельно передавать  композицию, используя  технику нетрадиционного рисования;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выражать свое отношение к окружающему миру через рисунок;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давать мотивированную оценку результатам своей деятельности;</w:t>
            </w:r>
          </w:p>
          <w:p w:rsidR="00C36A89" w:rsidRPr="00D76129" w:rsidRDefault="00C36A89" w:rsidP="00D76129">
            <w:pPr>
              <w:numPr>
                <w:ilvl w:val="0"/>
                <w:numId w:val="11"/>
              </w:numPr>
              <w:spacing w:after="0" w:line="240" w:lineRule="auto"/>
              <w:ind w:left="247" w:firstLine="0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D7612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проявлять интерес к изобразительной деятельности друг друга.</w:t>
            </w:r>
          </w:p>
          <w:p w:rsidR="00AB2D21" w:rsidRPr="00D76129" w:rsidRDefault="00AB2D21" w:rsidP="00D76129">
            <w:pPr>
              <w:spacing w:after="0" w:line="240" w:lineRule="auto"/>
              <w:ind w:left="247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</w:p>
        </w:tc>
      </w:tr>
      <w:tr w:rsidR="00AB2D21" w:rsidRPr="00BB38FB" w:rsidTr="002B5F75">
        <w:tc>
          <w:tcPr>
            <w:tcW w:w="4856" w:type="dxa"/>
          </w:tcPr>
          <w:p w:rsidR="00AB2D21" w:rsidRPr="00BB38FB" w:rsidRDefault="00AB2D21" w:rsidP="002B5F75">
            <w:pPr>
              <w:spacing w:line="240" w:lineRule="auto"/>
              <w:contextualSpacing/>
              <w:rPr>
                <w:b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/>
                <w:bCs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4856" w:type="dxa"/>
          </w:tcPr>
          <w:p w:rsidR="00AB2D21" w:rsidRPr="00BB38FB" w:rsidRDefault="00AB2D21" w:rsidP="002B5F7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-  Конституция Российская Федерации</w:t>
            </w:r>
          </w:p>
          <w:p w:rsidR="00AB2D21" w:rsidRPr="00BB38FB" w:rsidRDefault="00AB2D21" w:rsidP="002B5F7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 xml:space="preserve"> - Конве</w:t>
            </w:r>
            <w:r w:rsidR="00A555B5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ция о правах ребенка</w:t>
            </w:r>
          </w:p>
          <w:p w:rsidR="00AB2D21" w:rsidRPr="00BB38FB" w:rsidRDefault="00AB2D21" w:rsidP="002B5F7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- Закон № 273- ФЗ « Об образовании в Российской Федерации  »</w:t>
            </w:r>
          </w:p>
          <w:p w:rsidR="00AB2D21" w:rsidRPr="00BB38FB" w:rsidRDefault="00AB2D21" w:rsidP="002B5F7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- Федеральный государственный образовательный стандарт дошкольного образования № 1155от 17.10.2013 г.</w:t>
            </w:r>
          </w:p>
          <w:p w:rsidR="00AB2D21" w:rsidRPr="00BB38FB" w:rsidRDefault="00AB2D21" w:rsidP="002B5F7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- СанПиН 2.4.1.  3049-13</w:t>
            </w:r>
          </w:p>
          <w:p w:rsidR="00AB2D21" w:rsidRPr="00BB38FB" w:rsidRDefault="00A555B5" w:rsidP="002B5F7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Устав МАДОУ Детский сад № 323</w:t>
            </w:r>
          </w:p>
          <w:p w:rsidR="00AB2D21" w:rsidRPr="00BB38FB" w:rsidRDefault="00AB2D21" w:rsidP="002B5F75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BB38FB">
              <w:rPr>
                <w:rFonts w:ascii="Times New Roman" w:hAnsi="Times New Roman"/>
                <w:bCs/>
                <w:sz w:val="28"/>
                <w:szCs w:val="28"/>
              </w:rPr>
              <w:t>-Положение  о платных образовательных  дополнительных услугах.</w:t>
            </w:r>
          </w:p>
        </w:tc>
      </w:tr>
    </w:tbl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B2D21" w:rsidRDefault="00AB2D21" w:rsidP="00AB2D21">
      <w:pPr>
        <w:spacing w:after="0" w:line="240" w:lineRule="auto"/>
        <w:ind w:firstLine="426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Направленность программы:</w:t>
      </w:r>
      <w:r>
        <w:rPr>
          <w:rFonts w:ascii="Times New Roman" w:hAnsi="Times New Roman"/>
          <w:sz w:val="28"/>
          <w:szCs w:val="28"/>
        </w:rPr>
        <w:t xml:space="preserve"> </w:t>
      </w:r>
      <w:r w:rsidR="00B24FCC" w:rsidRPr="002B5F75">
        <w:rPr>
          <w:rFonts w:ascii="Times New Roman" w:hAnsi="Times New Roman"/>
          <w:sz w:val="28"/>
          <w:szCs w:val="28"/>
        </w:rPr>
        <w:t>художественно</w:t>
      </w:r>
      <w:r w:rsidR="00B24FCC" w:rsidRPr="002B5F75">
        <w:rPr>
          <w:rFonts w:ascii="MS Mincho" w:eastAsia="MS Mincho" w:hAnsi="MS Mincho" w:cs="MS Mincho" w:hint="eastAsia"/>
          <w:sz w:val="28"/>
          <w:szCs w:val="28"/>
        </w:rPr>
        <w:t>‑</w:t>
      </w:r>
      <w:r w:rsidR="00B24FCC" w:rsidRPr="002B5F75">
        <w:rPr>
          <w:rFonts w:ascii="Times New Roman" w:hAnsi="Times New Roman"/>
          <w:sz w:val="28"/>
          <w:szCs w:val="28"/>
        </w:rPr>
        <w:t>эстетическое развитие</w:t>
      </w:r>
      <w:r>
        <w:rPr>
          <w:rFonts w:ascii="Times New Roman" w:hAnsi="Times New Roman"/>
          <w:sz w:val="28"/>
          <w:szCs w:val="28"/>
        </w:rPr>
        <w:t>.</w:t>
      </w:r>
    </w:p>
    <w:p w:rsidR="00AB2D21" w:rsidRDefault="00AB2D21" w:rsidP="00AB2D21">
      <w:pPr>
        <w:spacing w:after="0" w:line="240" w:lineRule="auto"/>
        <w:ind w:firstLine="426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Новизна дополнительной программы: </w:t>
      </w:r>
      <w:r>
        <w:rPr>
          <w:rFonts w:ascii="Times New Roman" w:hAnsi="Times New Roman"/>
          <w:sz w:val="28"/>
          <w:szCs w:val="28"/>
        </w:rPr>
        <w:t xml:space="preserve">новизна данной программы заключается в том, что она предусматривает </w:t>
      </w:r>
      <w:r w:rsidR="002B5F75" w:rsidRPr="002B5F75">
        <w:rPr>
          <w:rFonts w:ascii="Times New Roman" w:hAnsi="Times New Roman"/>
          <w:sz w:val="28"/>
          <w:szCs w:val="28"/>
        </w:rPr>
        <w:t>художественно</w:t>
      </w:r>
      <w:r w:rsidR="002B5F75" w:rsidRPr="002B5F75">
        <w:rPr>
          <w:rFonts w:ascii="MS Mincho" w:eastAsia="MS Mincho" w:hAnsi="MS Mincho" w:cs="MS Mincho" w:hint="eastAsia"/>
          <w:sz w:val="28"/>
          <w:szCs w:val="28"/>
        </w:rPr>
        <w:t>‑</w:t>
      </w:r>
      <w:r w:rsidR="002B5F75" w:rsidRPr="002B5F75">
        <w:rPr>
          <w:rFonts w:ascii="Times New Roman" w:hAnsi="Times New Roman"/>
          <w:sz w:val="28"/>
          <w:szCs w:val="28"/>
        </w:rPr>
        <w:t>эстетическое развитие</w:t>
      </w:r>
      <w:r w:rsidR="002B5F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 детей дошкольного возраста  с учетом их возрастных особенностей. </w:t>
      </w:r>
    </w:p>
    <w:p w:rsidR="00AB2D21" w:rsidRDefault="00AB2D21" w:rsidP="00AB2D21">
      <w:pPr>
        <w:spacing w:after="0" w:line="240" w:lineRule="auto"/>
        <w:ind w:firstLine="426"/>
        <w:jc w:val="both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Педагогическая целесообразность: </w:t>
      </w:r>
      <w:r>
        <w:rPr>
          <w:rFonts w:ascii="Times New Roman" w:hAnsi="Times New Roman"/>
          <w:sz w:val="28"/>
          <w:szCs w:val="28"/>
        </w:rPr>
        <w:t>построение программы для каждого возрастного периода ориентировано на удовлетворение ведущей потребности и основано на развитии ведущего психического процесса или сферы психики.</w:t>
      </w:r>
    </w:p>
    <w:p w:rsidR="00AB2D21" w:rsidRDefault="00AB2D21" w:rsidP="00AB2D21">
      <w:pPr>
        <w:spacing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C44BE3">
        <w:rPr>
          <w:rFonts w:ascii="Times New Roman" w:hAnsi="Times New Roman"/>
          <w:b/>
          <w:color w:val="000000"/>
          <w:sz w:val="28"/>
          <w:szCs w:val="28"/>
        </w:rPr>
        <w:t>Цель программы:</w:t>
      </w:r>
    </w:p>
    <w:p w:rsidR="00C36A89" w:rsidRPr="00D61CFF" w:rsidRDefault="00C36A89" w:rsidP="00C36A89">
      <w:pPr>
        <w:pStyle w:val="a7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D61CFF">
        <w:rPr>
          <w:rFonts w:ascii="Times New Roman" w:hAnsi="Times New Roman" w:cs="Times New Roman"/>
          <w:sz w:val="26"/>
          <w:szCs w:val="26"/>
        </w:rPr>
        <w:t xml:space="preserve">Развитие самостоятельности, творчества, индивидуальности детей, художественных способностей путем экспериментирования с различными материалами, нетрадиционных техник; формирование художественного мышления и нравственных черт личности, эмоциональной отзывчивости к </w:t>
      </w:r>
      <w:proofErr w:type="gramStart"/>
      <w:r w:rsidRPr="00D61CFF">
        <w:rPr>
          <w:rFonts w:ascii="Times New Roman" w:hAnsi="Times New Roman" w:cs="Times New Roman"/>
          <w:sz w:val="26"/>
          <w:szCs w:val="26"/>
        </w:rPr>
        <w:t>прекрасному</w:t>
      </w:r>
      <w:proofErr w:type="gramEnd"/>
      <w:r w:rsidRPr="00D61CFF">
        <w:rPr>
          <w:rFonts w:ascii="Times New Roman" w:hAnsi="Times New Roman" w:cs="Times New Roman"/>
          <w:sz w:val="26"/>
          <w:szCs w:val="26"/>
        </w:rPr>
        <w:t>.</w:t>
      </w:r>
      <w:r w:rsidRPr="00D61CFF">
        <w:rPr>
          <w:rFonts w:ascii="Times New Roman" w:hAnsi="Times New Roman" w:cs="Times New Roman"/>
          <w:sz w:val="26"/>
          <w:szCs w:val="26"/>
        </w:rPr>
        <w:br/>
      </w:r>
    </w:p>
    <w:p w:rsidR="002B5F75" w:rsidRDefault="002B5F75" w:rsidP="00AB2D2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B2D2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</w:t>
      </w:r>
      <w:r w:rsidRPr="00C44BE3"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C36A89" w:rsidRPr="00D76129" w:rsidRDefault="00C36A89" w:rsidP="00C36A89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Развивать творчество и фантазию, наблюдательность и воображение, ассоциативное мышление и любознательность;</w:t>
      </w:r>
    </w:p>
    <w:p w:rsidR="00C36A89" w:rsidRPr="00D76129" w:rsidRDefault="00C36A89" w:rsidP="00C36A89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Развивать мелкую моторику рук;</w:t>
      </w:r>
    </w:p>
    <w:p w:rsidR="00C36A89" w:rsidRPr="00D76129" w:rsidRDefault="00C36A89" w:rsidP="00C36A89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Формировать эстетическое отношение к окружающей действительности;</w:t>
      </w:r>
    </w:p>
    <w:p w:rsidR="00C36A89" w:rsidRPr="00D76129" w:rsidRDefault="00C36A89" w:rsidP="00C36A89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Воспитывать у детей способность смотреть на мир и видеть его глазами художников, замечать и творить красоту.</w:t>
      </w:r>
    </w:p>
    <w:p w:rsidR="00C36A89" w:rsidRPr="00D76129" w:rsidRDefault="00C36A89" w:rsidP="00C36A89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Учить детей способам нетрадиционной техники рисования, последовательно знакомить с различными видами изобразительной деятельности;</w:t>
      </w:r>
    </w:p>
    <w:p w:rsidR="00C36A89" w:rsidRPr="00D76129" w:rsidRDefault="00C36A89" w:rsidP="00C36A89">
      <w:pPr>
        <w:numPr>
          <w:ilvl w:val="0"/>
          <w:numId w:val="11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Совершенствовать у детей навыки работы с различными изобразительными материалами.</w:t>
      </w:r>
    </w:p>
    <w:p w:rsidR="00AB2D21" w:rsidRDefault="00AB2D21" w:rsidP="00AB2D21">
      <w:pPr>
        <w:jc w:val="both"/>
        <w:rPr>
          <w:rFonts w:ascii="Times New Roman" w:hAnsi="Times New Roman"/>
          <w:sz w:val="28"/>
          <w:szCs w:val="28"/>
        </w:rPr>
      </w:pPr>
    </w:p>
    <w:p w:rsidR="00AB2D21" w:rsidRDefault="00AB2D21" w:rsidP="00AB2D21">
      <w:pPr>
        <w:spacing w:after="0" w:line="240" w:lineRule="auto"/>
        <w:jc w:val="center"/>
        <w:textAlignment w:val="top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Отличительные особенности данной программы:</w:t>
      </w:r>
    </w:p>
    <w:p w:rsidR="00AB2D21" w:rsidRDefault="00AB2D21" w:rsidP="00AB2D21">
      <w:pPr>
        <w:spacing w:after="0" w:line="240" w:lineRule="auto"/>
        <w:jc w:val="center"/>
        <w:textAlignment w:val="top"/>
        <w:rPr>
          <w:rFonts w:ascii="Times New Roman" w:hAnsi="Times New Roman"/>
          <w:b/>
          <w:sz w:val="28"/>
          <w:szCs w:val="28"/>
        </w:rPr>
      </w:pPr>
    </w:p>
    <w:p w:rsidR="005E542A" w:rsidRPr="00D76129" w:rsidRDefault="00D76129" w:rsidP="005E542A">
      <w:pPr>
        <w:ind w:firstLine="708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  <w:proofErr w:type="gramStart"/>
      <w:r>
        <w:rPr>
          <w:rFonts w:ascii="Times New Roman" w:eastAsia="Calibri" w:hAnsi="Times New Roman"/>
          <w:sz w:val="26"/>
          <w:szCs w:val="26"/>
          <w:lang w:eastAsia="en-US"/>
        </w:rPr>
        <w:t xml:space="preserve">Особенность </w:t>
      </w:r>
      <w:r w:rsidR="005E542A" w:rsidRPr="00D76129">
        <w:rPr>
          <w:rFonts w:ascii="Times New Roman" w:eastAsia="Calibri" w:hAnsi="Times New Roman"/>
          <w:sz w:val="26"/>
          <w:szCs w:val="26"/>
          <w:lang w:eastAsia="en-US"/>
        </w:rPr>
        <w:t>программы заключается в целенаправленной деятельности по обучению основным навыкам художественно-творческой  и художественно</w:t>
      </w:r>
      <w:r w:rsidR="005E542A" w:rsidRPr="00D76129">
        <w:rPr>
          <w:rFonts w:ascii="Times New Roman" w:eastAsia="Calibri" w:hAnsi="Times New Roman" w:hint="eastAsia"/>
          <w:sz w:val="26"/>
          <w:szCs w:val="26"/>
          <w:lang w:eastAsia="en-US"/>
        </w:rPr>
        <w:t>‑</w:t>
      </w:r>
      <w:r w:rsidR="005E542A" w:rsidRPr="00D76129">
        <w:rPr>
          <w:rFonts w:ascii="Times New Roman" w:eastAsia="Calibri" w:hAnsi="Times New Roman"/>
          <w:sz w:val="26"/>
          <w:szCs w:val="26"/>
          <w:lang w:eastAsia="en-US"/>
        </w:rPr>
        <w:t>эстетической деятельности, необходимой для дальнейшего развития детского творчества, становлению таких мыслительных операций как анализ, синтез, сравнение, уподобление, обобщение, которые делают возможными усложнения всех видов деятельности (игровой, художественной, познавательной, учебной).</w:t>
      </w:r>
      <w:proofErr w:type="gramEnd"/>
    </w:p>
    <w:p w:rsidR="00C36A89" w:rsidRPr="00D76129" w:rsidRDefault="00C36A89" w:rsidP="00C36A89">
      <w:pPr>
        <w:ind w:firstLine="36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В ходе  реализации программы дети знакомятся со следующими техниками рисования: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«пальчиковая живопись» (краска наносится пальцем, ладошкой);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монотипия;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lastRenderedPageBreak/>
        <w:t>рисование свечой;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рисование по мокрой бумаге;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рисование путем разбрызгивание краски;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оттиски штампов различных видов;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«точечный рисунок»;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батик (узелковая техника);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proofErr w:type="spellStart"/>
      <w:r w:rsidRPr="00D76129">
        <w:rPr>
          <w:rFonts w:ascii="Times New Roman" w:eastAsia="Calibri" w:hAnsi="Times New Roman"/>
          <w:sz w:val="26"/>
          <w:szCs w:val="26"/>
          <w:lang w:eastAsia="en-US"/>
        </w:rPr>
        <w:t>граттаж</w:t>
      </w:r>
      <w:proofErr w:type="spellEnd"/>
      <w:r w:rsidRPr="00D76129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proofErr w:type="spellStart"/>
      <w:r w:rsidRPr="00D76129">
        <w:rPr>
          <w:rFonts w:ascii="Times New Roman" w:eastAsia="Calibri" w:hAnsi="Times New Roman"/>
          <w:sz w:val="26"/>
          <w:szCs w:val="26"/>
          <w:lang w:eastAsia="en-US"/>
        </w:rPr>
        <w:t>кляксография</w:t>
      </w:r>
      <w:proofErr w:type="spellEnd"/>
      <w:r w:rsidRPr="00D76129">
        <w:rPr>
          <w:rFonts w:ascii="Times New Roman" w:eastAsia="Calibri" w:hAnsi="Times New Roman"/>
          <w:sz w:val="26"/>
          <w:szCs w:val="26"/>
          <w:lang w:eastAsia="en-US"/>
        </w:rPr>
        <w:t xml:space="preserve"> (выдувание трубочкой, рисование от пятна);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рисование жесткой кистью (</w:t>
      </w:r>
      <w:proofErr w:type="gramStart"/>
      <w:r w:rsidRPr="00D76129">
        <w:rPr>
          <w:rFonts w:ascii="Times New Roman" w:eastAsia="Calibri" w:hAnsi="Times New Roman"/>
          <w:sz w:val="26"/>
          <w:szCs w:val="26"/>
          <w:lang w:eastAsia="en-US"/>
        </w:rPr>
        <w:t>тычок</w:t>
      </w:r>
      <w:proofErr w:type="gramEnd"/>
      <w:r w:rsidRPr="00D76129">
        <w:rPr>
          <w:rFonts w:ascii="Times New Roman" w:eastAsia="Calibri" w:hAnsi="Times New Roman"/>
          <w:sz w:val="26"/>
          <w:szCs w:val="26"/>
          <w:lang w:eastAsia="en-US"/>
        </w:rPr>
        <w:t>);</w:t>
      </w:r>
    </w:p>
    <w:p w:rsidR="00C36A89" w:rsidRPr="00D76129" w:rsidRDefault="00C36A89" w:rsidP="00C36A89">
      <w:pPr>
        <w:numPr>
          <w:ilvl w:val="0"/>
          <w:numId w:val="12"/>
        </w:numPr>
        <w:spacing w:after="0" w:line="240" w:lineRule="auto"/>
        <w:rPr>
          <w:rFonts w:ascii="Times New Roman" w:eastAsia="Calibri" w:hAnsi="Times New Roman"/>
          <w:sz w:val="26"/>
          <w:szCs w:val="26"/>
          <w:lang w:eastAsia="en-US"/>
        </w:rPr>
      </w:pPr>
      <w:r w:rsidRPr="00D76129">
        <w:rPr>
          <w:rFonts w:ascii="Times New Roman" w:eastAsia="Calibri" w:hAnsi="Times New Roman"/>
          <w:sz w:val="26"/>
          <w:szCs w:val="26"/>
          <w:lang w:eastAsia="en-US"/>
        </w:rPr>
        <w:t>рисование на полиэтиленовой пленке.</w:t>
      </w:r>
    </w:p>
    <w:p w:rsidR="00AB2D21" w:rsidRPr="00D76129" w:rsidRDefault="00AB2D21" w:rsidP="00AB2D21">
      <w:pPr>
        <w:shd w:val="clear" w:color="auto" w:fill="FFFFFF"/>
        <w:ind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</w:p>
    <w:p w:rsidR="00AB2D21" w:rsidRDefault="00AB2D21" w:rsidP="00AB2D21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</w:pPr>
    </w:p>
    <w:p w:rsidR="00AB2D21" w:rsidRDefault="00AB2D21" w:rsidP="00AB2D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и режим занятий</w:t>
      </w:r>
    </w:p>
    <w:p w:rsidR="00AB2D21" w:rsidRDefault="00AB2D21" w:rsidP="00AB2D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Групповые занятия проводятся  2 раза в неделю, во вторую половину дня.</w:t>
      </w:r>
    </w:p>
    <w:p w:rsidR="00AB2D21" w:rsidRDefault="00AB2D21" w:rsidP="00AB2D21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</w:pPr>
    </w:p>
    <w:p w:rsidR="00AB2D21" w:rsidRDefault="00AB2D21" w:rsidP="00AB2D21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</w:pPr>
    </w:p>
    <w:tbl>
      <w:tblPr>
        <w:tblW w:w="9924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68"/>
        <w:gridCol w:w="1168"/>
        <w:gridCol w:w="1384"/>
        <w:gridCol w:w="1701"/>
        <w:gridCol w:w="1970"/>
        <w:gridCol w:w="1291"/>
      </w:tblGrid>
      <w:tr w:rsidR="00AB2D21" w:rsidRPr="00BB38FB" w:rsidTr="002B5F75">
        <w:trPr>
          <w:tblHeader/>
        </w:trPr>
        <w:tc>
          <w:tcPr>
            <w:tcW w:w="1242" w:type="dxa"/>
            <w:shd w:val="clear" w:color="auto" w:fill="FFFF00"/>
          </w:tcPr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Группа</w:t>
            </w:r>
          </w:p>
        </w:tc>
        <w:tc>
          <w:tcPr>
            <w:tcW w:w="1168" w:type="dxa"/>
            <w:tcBorders>
              <w:right w:val="single" w:sz="4" w:space="0" w:color="auto"/>
            </w:tcBorders>
            <w:shd w:val="clear" w:color="auto" w:fill="FFFF00"/>
          </w:tcPr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Возраст</w:t>
            </w:r>
          </w:p>
        </w:tc>
        <w:tc>
          <w:tcPr>
            <w:tcW w:w="1168" w:type="dxa"/>
            <w:tcBorders>
              <w:left w:val="single" w:sz="4" w:space="0" w:color="auto"/>
            </w:tcBorders>
            <w:shd w:val="clear" w:color="auto" w:fill="FFFF00"/>
          </w:tcPr>
          <w:p w:rsidR="00AB2D21" w:rsidRPr="00BB38FB" w:rsidRDefault="00AB2D21" w:rsidP="002B5F75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Срок реализации</w:t>
            </w:r>
          </w:p>
        </w:tc>
        <w:tc>
          <w:tcPr>
            <w:tcW w:w="1384" w:type="dxa"/>
            <w:tcBorders>
              <w:right w:val="single" w:sz="4" w:space="0" w:color="auto"/>
            </w:tcBorders>
            <w:shd w:val="clear" w:color="auto" w:fill="FFFF00"/>
          </w:tcPr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Количество занятий в неделю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Количество</w:t>
            </w:r>
          </w:p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часов в неделю</w:t>
            </w:r>
          </w:p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количество часов в возрастной группе</w:t>
            </w:r>
          </w:p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в месяц</w:t>
            </w:r>
          </w:p>
        </w:tc>
        <w:tc>
          <w:tcPr>
            <w:tcW w:w="1291" w:type="dxa"/>
            <w:tcBorders>
              <w:left w:val="single" w:sz="4" w:space="0" w:color="auto"/>
            </w:tcBorders>
            <w:shd w:val="clear" w:color="auto" w:fill="FFFF00"/>
          </w:tcPr>
          <w:p w:rsidR="00AB2D21" w:rsidRPr="00BB38FB" w:rsidRDefault="00AB2D21" w:rsidP="002B5F7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16"/>
              </w:rPr>
            </w:pPr>
            <w:r w:rsidRPr="00BB38FB">
              <w:rPr>
                <w:rFonts w:ascii="Times New Roman" w:hAnsi="Times New Roman"/>
                <w:b/>
                <w:color w:val="000000"/>
                <w:sz w:val="24"/>
                <w:szCs w:val="16"/>
              </w:rPr>
              <w:t>количество занятий в год</w:t>
            </w:r>
          </w:p>
        </w:tc>
      </w:tr>
      <w:tr w:rsidR="00AB2D21" w:rsidRPr="00BB38FB" w:rsidTr="002B5F75">
        <w:tc>
          <w:tcPr>
            <w:tcW w:w="1242" w:type="dxa"/>
          </w:tcPr>
          <w:p w:rsidR="00AB2D21" w:rsidRPr="00BB38FB" w:rsidRDefault="00AB2D21" w:rsidP="002B5F75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b/>
                <w:sz w:val="24"/>
                <w:szCs w:val="28"/>
              </w:rPr>
            </w:pPr>
            <w:r w:rsidRPr="00BB38FB">
              <w:rPr>
                <w:rFonts w:ascii="Times New Roman" w:hAnsi="Times New Roman"/>
                <w:sz w:val="24"/>
                <w:szCs w:val="28"/>
              </w:rPr>
              <w:t>II младшая  и средняя группа</w:t>
            </w:r>
          </w:p>
        </w:tc>
        <w:tc>
          <w:tcPr>
            <w:tcW w:w="1168" w:type="dxa"/>
            <w:tcBorders>
              <w:right w:val="single" w:sz="4" w:space="0" w:color="auto"/>
            </w:tcBorders>
          </w:tcPr>
          <w:p w:rsidR="00AB2D21" w:rsidRPr="00BB38FB" w:rsidRDefault="00AB2D21" w:rsidP="002B5F75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8"/>
              </w:rPr>
            </w:pPr>
            <w:r w:rsidRPr="00BB38FB">
              <w:rPr>
                <w:rFonts w:ascii="Times New Roman" w:hAnsi="Times New Roman"/>
                <w:sz w:val="24"/>
                <w:szCs w:val="28"/>
              </w:rPr>
              <w:t>3-5 лет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BB38FB" w:rsidRDefault="00AB2D21" w:rsidP="002B5F75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8"/>
              </w:rPr>
            </w:pPr>
            <w:r w:rsidRPr="00BB38FB">
              <w:rPr>
                <w:rFonts w:ascii="Times New Roman" w:hAnsi="Times New Roman"/>
                <w:sz w:val="24"/>
                <w:szCs w:val="28"/>
              </w:rPr>
              <w:t>1 год</w:t>
            </w:r>
          </w:p>
        </w:tc>
        <w:tc>
          <w:tcPr>
            <w:tcW w:w="1384" w:type="dxa"/>
            <w:tcBorders>
              <w:right w:val="single" w:sz="4" w:space="0" w:color="auto"/>
            </w:tcBorders>
          </w:tcPr>
          <w:p w:rsidR="00AB2D21" w:rsidRPr="00BB38FB" w:rsidRDefault="00AB2D21" w:rsidP="002B5F75">
            <w:pPr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8"/>
              </w:rPr>
            </w:pPr>
            <w:r w:rsidRPr="00BB38FB">
              <w:rPr>
                <w:rFonts w:ascii="Times New Roman" w:hAnsi="Times New Roman"/>
                <w:sz w:val="24"/>
                <w:szCs w:val="28"/>
              </w:rPr>
              <w:t>2 раза</w:t>
            </w:r>
            <w:r w:rsidRPr="00BB38FB">
              <w:rPr>
                <w:rFonts w:ascii="Times New Roman" w:hAnsi="Times New Roman"/>
                <w:sz w:val="24"/>
                <w:szCs w:val="28"/>
              </w:rPr>
              <w:br/>
              <w:t xml:space="preserve"> в неделю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BB38FB" w:rsidRDefault="00AB2D21" w:rsidP="002B5F75">
            <w:pPr>
              <w:spacing w:after="0" w:line="240" w:lineRule="auto"/>
              <w:ind w:left="35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38FB">
              <w:rPr>
                <w:rFonts w:ascii="Times New Roman" w:hAnsi="Times New Roman"/>
                <w:sz w:val="24"/>
                <w:szCs w:val="28"/>
              </w:rPr>
              <w:t>30-40 мин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BB38FB" w:rsidRDefault="00AB2D21" w:rsidP="002B5F75">
            <w:pPr>
              <w:spacing w:after="0" w:line="240" w:lineRule="auto"/>
              <w:textAlignment w:val="top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2 часа </w:t>
            </w:r>
            <w:r w:rsidRPr="00BB38FB">
              <w:rPr>
                <w:rFonts w:ascii="Times New Roman" w:hAnsi="Times New Roman"/>
                <w:sz w:val="24"/>
                <w:szCs w:val="28"/>
              </w:rPr>
              <w:t xml:space="preserve">40 минут </w:t>
            </w:r>
            <w:r w:rsidRPr="00BB38FB">
              <w:rPr>
                <w:rFonts w:ascii="Times New Roman" w:hAnsi="Times New Roman"/>
                <w:sz w:val="24"/>
                <w:szCs w:val="28"/>
              </w:rPr>
              <w:br/>
              <w:t>в  месяц</w:t>
            </w:r>
          </w:p>
        </w:tc>
        <w:tc>
          <w:tcPr>
            <w:tcW w:w="1291" w:type="dxa"/>
            <w:tcBorders>
              <w:left w:val="single" w:sz="4" w:space="0" w:color="auto"/>
            </w:tcBorders>
          </w:tcPr>
          <w:p w:rsidR="00AB2D21" w:rsidRPr="00BB38FB" w:rsidRDefault="00AB2D21" w:rsidP="002B5F75">
            <w:pPr>
              <w:spacing w:after="0" w:line="240" w:lineRule="auto"/>
              <w:jc w:val="both"/>
              <w:textAlignment w:val="top"/>
              <w:rPr>
                <w:rFonts w:ascii="Times New Roman" w:hAnsi="Times New Roman"/>
                <w:sz w:val="24"/>
                <w:szCs w:val="28"/>
              </w:rPr>
            </w:pPr>
            <w:r w:rsidRPr="00BB38FB">
              <w:rPr>
                <w:rFonts w:ascii="Times New Roman" w:hAnsi="Times New Roman"/>
                <w:sz w:val="24"/>
                <w:szCs w:val="28"/>
              </w:rPr>
              <w:t>68 занятий</w:t>
            </w:r>
            <w:r w:rsidRPr="00BB38FB">
              <w:rPr>
                <w:rFonts w:ascii="Times New Roman" w:hAnsi="Times New Roman"/>
                <w:sz w:val="24"/>
                <w:szCs w:val="28"/>
              </w:rPr>
              <w:br/>
              <w:t xml:space="preserve"> в год</w:t>
            </w:r>
          </w:p>
        </w:tc>
      </w:tr>
    </w:tbl>
    <w:p w:rsidR="00AB2D21" w:rsidRDefault="00AB2D21" w:rsidP="00AB2D21">
      <w:pPr>
        <w:spacing w:after="0" w:line="240" w:lineRule="auto"/>
        <w:jc w:val="both"/>
        <w:textAlignment w:val="top"/>
        <w:rPr>
          <w:rFonts w:ascii="Times New Roman" w:hAnsi="Times New Roman"/>
          <w:b/>
          <w:sz w:val="28"/>
          <w:szCs w:val="28"/>
        </w:rPr>
      </w:pPr>
    </w:p>
    <w:p w:rsidR="00AB2D21" w:rsidRPr="00FE11D4" w:rsidRDefault="00AB2D21" w:rsidP="00AB2D21">
      <w:pPr>
        <w:jc w:val="center"/>
        <w:rPr>
          <w:rFonts w:ascii="Times New Roman" w:hAnsi="Times New Roman"/>
          <w:b/>
          <w:sz w:val="28"/>
          <w:szCs w:val="28"/>
        </w:rPr>
      </w:pPr>
      <w:r w:rsidRPr="00FE11D4">
        <w:rPr>
          <w:rFonts w:ascii="Times New Roman" w:hAnsi="Times New Roman"/>
          <w:b/>
          <w:sz w:val="28"/>
          <w:szCs w:val="28"/>
        </w:rPr>
        <w:t xml:space="preserve">Учебный план  (II младшая  и средняя группа) </w:t>
      </w:r>
    </w:p>
    <w:p w:rsidR="00AB2D21" w:rsidRDefault="00AB2D21" w:rsidP="00AB2D21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7"/>
        <w:gridCol w:w="1559"/>
        <w:gridCol w:w="1418"/>
        <w:gridCol w:w="1168"/>
      </w:tblGrid>
      <w:tr w:rsidR="00AB2D21" w:rsidRPr="008622A5" w:rsidTr="002B5F75">
        <w:trPr>
          <w:tblHeader/>
          <w:jc w:val="center"/>
        </w:trPr>
        <w:tc>
          <w:tcPr>
            <w:tcW w:w="4567" w:type="dxa"/>
            <w:shd w:val="clear" w:color="auto" w:fill="FFFF00"/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2A5">
              <w:rPr>
                <w:rFonts w:ascii="Times New Roman" w:hAnsi="Times New Roman"/>
                <w:b/>
                <w:sz w:val="28"/>
                <w:szCs w:val="28"/>
              </w:rPr>
              <w:t>Темя занятия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FFF00"/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22A5">
              <w:rPr>
                <w:rFonts w:ascii="Times New Roman" w:hAnsi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AB2D21" w:rsidRPr="008622A5" w:rsidRDefault="00AB2D21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2A5">
              <w:rPr>
                <w:rFonts w:ascii="Times New Roman" w:hAnsi="Times New Roman"/>
                <w:b/>
                <w:sz w:val="28"/>
                <w:szCs w:val="28"/>
              </w:rPr>
              <w:t>Кол-во занятий</w:t>
            </w:r>
          </w:p>
        </w:tc>
        <w:tc>
          <w:tcPr>
            <w:tcW w:w="1168" w:type="dxa"/>
            <w:tcBorders>
              <w:left w:val="single" w:sz="4" w:space="0" w:color="auto"/>
            </w:tcBorders>
            <w:shd w:val="clear" w:color="auto" w:fill="FFFF00"/>
          </w:tcPr>
          <w:p w:rsidR="00AB2D21" w:rsidRPr="008622A5" w:rsidRDefault="00AB2D21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622A5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C61528" w:rsidRPr="007270DE" w:rsidRDefault="00C61528" w:rsidP="00C61528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«Мой весёлый, звонкий мяч»</w:t>
            </w:r>
          </w:p>
          <w:p w:rsidR="00AB2D21" w:rsidRPr="008622A5" w:rsidRDefault="00AB2D21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C61528" w:rsidRDefault="00C61528" w:rsidP="00C61528">
            <w:pPr>
              <w:pStyle w:val="a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«Разноцветные шарики»</w:t>
            </w:r>
          </w:p>
          <w:p w:rsidR="00AB2D21" w:rsidRPr="008622A5" w:rsidRDefault="00AB2D21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C61528" w:rsidRDefault="00C61528" w:rsidP="00C61528">
            <w:pPr>
              <w:pStyle w:val="a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«Яблоко с листочком и червячком»</w:t>
            </w:r>
          </w:p>
          <w:p w:rsidR="00AB2D21" w:rsidRPr="008622A5" w:rsidRDefault="00AB2D21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C61528" w:rsidRDefault="00C61528" w:rsidP="00C61528">
            <w:pPr>
              <w:pStyle w:val="a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«Ягодка за ягодкой (на кустиках)»</w:t>
            </w:r>
          </w:p>
          <w:p w:rsidR="00AB2D21" w:rsidRPr="008622A5" w:rsidRDefault="00AB2D21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«Падают, падают листья»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0B0BA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«Грибы на пенёчке»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«Выросла репка большая-пребольшая»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«Мышка-норушка»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0B0BA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«Град, град!»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0B0BA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«Светлячок</w:t>
            </w:r>
            <w:r w:rsidR="00A555B5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(по мотивам</w:t>
            </w:r>
            <w:r w:rsidR="000B0BA8">
              <w:rPr>
                <w:sz w:val="28"/>
                <w:szCs w:val="28"/>
                <w:lang w:eastAsia="en-US"/>
              </w:rPr>
              <w:t xml:space="preserve"> </w:t>
            </w:r>
            <w:r w:rsidR="00A555B5">
              <w:rPr>
                <w:sz w:val="28"/>
                <w:szCs w:val="28"/>
                <w:lang w:eastAsia="en-US"/>
              </w:rPr>
              <w:t>с</w:t>
            </w:r>
            <w:r>
              <w:rPr>
                <w:sz w:val="28"/>
                <w:szCs w:val="28"/>
                <w:lang w:eastAsia="en-US"/>
              </w:rPr>
              <w:t>тихотворения</w:t>
            </w:r>
            <w:r w:rsidR="00A555B5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B24FCC">
              <w:rPr>
                <w:sz w:val="28"/>
                <w:szCs w:val="28"/>
                <w:lang w:eastAsia="en-US"/>
              </w:rPr>
              <w:t>Г.</w:t>
            </w:r>
            <w:r>
              <w:rPr>
                <w:sz w:val="28"/>
                <w:szCs w:val="28"/>
                <w:lang w:eastAsia="en-US"/>
              </w:rPr>
              <w:t>Лагздынь</w:t>
            </w:r>
            <w:proofErr w:type="spellEnd"/>
            <w:r>
              <w:rPr>
                <w:sz w:val="28"/>
                <w:szCs w:val="28"/>
                <w:lang w:eastAsia="en-US"/>
              </w:rPr>
              <w:t>)</w:t>
            </w:r>
            <w:r w:rsidR="00B24FCC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2B5F75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«Сороконожка в магазине»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0B0BA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«Полосатые полотенца</w:t>
            </w:r>
            <w:r w:rsidR="00A555B5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для лесных</w:t>
            </w:r>
            <w:r w:rsidR="000B0BA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зверушек»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«Вьюга-</w:t>
            </w:r>
            <w:proofErr w:type="spellStart"/>
            <w:r>
              <w:rPr>
                <w:sz w:val="28"/>
                <w:szCs w:val="28"/>
                <w:lang w:eastAsia="en-US"/>
              </w:rPr>
              <w:t>завирюха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012234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«Серпантин»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012234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«Ёлочка»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«Волшебные снежинки»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012234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«Бублики-баранки»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«Катится колобок по дорожке»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30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012234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«Великан»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012234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«В некотором царстве»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«Робин Красношейка»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A555B5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«Большая стирка</w:t>
            </w:r>
            <w:r w:rsidR="00A555B5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>(платочки и полотенца)»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4567" w:type="dxa"/>
          </w:tcPr>
          <w:p w:rsidR="00AB2D21" w:rsidRPr="008622A5" w:rsidRDefault="00C61528" w:rsidP="000B0BA8">
            <w:pPr>
              <w:pStyle w:val="a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</w:t>
            </w:r>
            <w:proofErr w:type="spellStart"/>
            <w:r>
              <w:rPr>
                <w:sz w:val="28"/>
                <w:szCs w:val="28"/>
                <w:lang w:eastAsia="en-US"/>
              </w:rPr>
              <w:t>Мойдодыр</w:t>
            </w:r>
            <w:proofErr w:type="spellEnd"/>
            <w:r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68" w:type="dxa"/>
            <w:tcBorders>
              <w:left w:val="single" w:sz="4" w:space="0" w:color="auto"/>
            </w:tcBorders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45 мин</w:t>
            </w:r>
          </w:p>
        </w:tc>
      </w:tr>
      <w:tr w:rsidR="00AB2D21" w:rsidRPr="008622A5" w:rsidTr="002B5F75">
        <w:trPr>
          <w:jc w:val="center"/>
        </w:trPr>
        <w:tc>
          <w:tcPr>
            <w:tcW w:w="8712" w:type="dxa"/>
            <w:gridSpan w:val="4"/>
          </w:tcPr>
          <w:p w:rsidR="00AB2D21" w:rsidRPr="008622A5" w:rsidRDefault="00AB2D21" w:rsidP="002B5F75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22A5">
              <w:rPr>
                <w:rFonts w:ascii="Times New Roman" w:hAnsi="Times New Roman"/>
                <w:sz w:val="28"/>
                <w:szCs w:val="28"/>
              </w:rPr>
              <w:t>68 занятий в год</w:t>
            </w:r>
          </w:p>
        </w:tc>
      </w:tr>
    </w:tbl>
    <w:p w:rsidR="00AB2D21" w:rsidRPr="00056DA6" w:rsidRDefault="00AB2D21" w:rsidP="00AB2D21">
      <w:pPr>
        <w:tabs>
          <w:tab w:val="left" w:pos="3423"/>
        </w:tabs>
        <w:rPr>
          <w:rFonts w:ascii="Times New Roman" w:hAnsi="Times New Roman"/>
          <w:sz w:val="28"/>
          <w:szCs w:val="28"/>
        </w:rPr>
      </w:pPr>
    </w:p>
    <w:p w:rsidR="00AB2D21" w:rsidRPr="006C2D54" w:rsidRDefault="00AB2D21" w:rsidP="00AB2D21">
      <w:pPr>
        <w:jc w:val="center"/>
        <w:rPr>
          <w:rFonts w:ascii="Times New Roman" w:hAnsi="Times New Roman"/>
          <w:b/>
          <w:sz w:val="28"/>
          <w:szCs w:val="28"/>
        </w:rPr>
      </w:pPr>
      <w:r w:rsidRPr="006C2D54">
        <w:rPr>
          <w:rFonts w:ascii="Times New Roman" w:hAnsi="Times New Roman"/>
          <w:b/>
          <w:sz w:val="28"/>
          <w:szCs w:val="28"/>
        </w:rPr>
        <w:t>Ожидаемые результаты  программы</w:t>
      </w:r>
    </w:p>
    <w:p w:rsidR="00AB2D21" w:rsidRDefault="00AB2D21" w:rsidP="00AB2D21">
      <w:pPr>
        <w:pStyle w:val="a3"/>
        <w:spacing w:after="0"/>
        <w:ind w:firstLine="69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AB2D21" w:rsidRPr="00E5498C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E5498C">
        <w:rPr>
          <w:rFonts w:ascii="Times New Roman" w:hAnsi="Times New Roman"/>
          <w:color w:val="000000"/>
          <w:sz w:val="28"/>
          <w:szCs w:val="28"/>
        </w:rPr>
        <w:tab/>
        <w:t xml:space="preserve">В ФГОС </w:t>
      </w:r>
      <w:proofErr w:type="gramStart"/>
      <w:r w:rsidRPr="00E5498C">
        <w:rPr>
          <w:rFonts w:ascii="Times New Roman" w:hAnsi="Times New Roman"/>
          <w:color w:val="000000"/>
          <w:sz w:val="28"/>
          <w:szCs w:val="28"/>
        </w:rPr>
        <w:t>ДО</w:t>
      </w:r>
      <w:proofErr w:type="gramEnd"/>
      <w:r w:rsidRPr="00E5498C">
        <w:rPr>
          <w:rFonts w:ascii="Times New Roman" w:hAnsi="Times New Roman"/>
          <w:color w:val="000000"/>
          <w:sz w:val="28"/>
          <w:szCs w:val="28"/>
        </w:rPr>
        <w:t xml:space="preserve"> четко определено, что </w:t>
      </w:r>
      <w:proofErr w:type="gramStart"/>
      <w:r w:rsidRPr="00E5498C">
        <w:rPr>
          <w:rFonts w:ascii="Times New Roman" w:hAnsi="Times New Roman"/>
          <w:color w:val="000000"/>
          <w:sz w:val="28"/>
          <w:szCs w:val="28"/>
        </w:rPr>
        <w:t>развитие</w:t>
      </w:r>
      <w:proofErr w:type="gramEnd"/>
      <w:r w:rsidRPr="00E5498C">
        <w:rPr>
          <w:rFonts w:ascii="Times New Roman" w:hAnsi="Times New Roman"/>
          <w:color w:val="000000"/>
          <w:sz w:val="28"/>
          <w:szCs w:val="28"/>
        </w:rPr>
        <w:t xml:space="preserve"> ребенка не является объектом измерения и оценки.</w:t>
      </w:r>
    </w:p>
    <w:p w:rsidR="00AB2D2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Системные особенности дошкольного образования делают неправомерными требования от ребенка конкретных образовательных достижений, поэтому результаты освоения Программы представлены в виде целевых ори</w:t>
      </w:r>
      <w:r w:rsidR="00B24FCC">
        <w:rPr>
          <w:rFonts w:ascii="Times New Roman" w:hAnsi="Times New Roman"/>
          <w:color w:val="000000"/>
          <w:sz w:val="28"/>
          <w:szCs w:val="28"/>
        </w:rPr>
        <w:t>ентиров дошкольного образования</w:t>
      </w:r>
      <w:proofErr w:type="gramStart"/>
      <w:r w:rsidR="00B24FCC"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B24FCC" w:rsidRDefault="00B24FCC" w:rsidP="00AB2D21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Дети будут уметь:</w:t>
      </w:r>
    </w:p>
    <w:p w:rsidR="00B24FCC" w:rsidRPr="00B24FCC" w:rsidRDefault="00B24FCC" w:rsidP="00B24FCC">
      <w:pPr>
        <w:numPr>
          <w:ilvl w:val="0"/>
          <w:numId w:val="11"/>
        </w:numPr>
        <w:spacing w:after="0" w:line="240" w:lineRule="auto"/>
        <w:ind w:left="247" w:firstLine="0"/>
        <w:rPr>
          <w:rFonts w:ascii="Times New Roman" w:hAnsi="Times New Roman"/>
          <w:color w:val="000000"/>
          <w:sz w:val="28"/>
          <w:szCs w:val="28"/>
        </w:rPr>
      </w:pPr>
      <w:r w:rsidRPr="00B24FCC">
        <w:rPr>
          <w:rFonts w:ascii="Times New Roman" w:hAnsi="Times New Roman"/>
          <w:color w:val="000000"/>
          <w:sz w:val="28"/>
          <w:szCs w:val="28"/>
        </w:rPr>
        <w:t>самостоятельно использовать нетрадиционные материалы и инструменты, владеть навыками нетрадиционной техники рисования и применять их;</w:t>
      </w:r>
    </w:p>
    <w:p w:rsidR="00B24FCC" w:rsidRPr="00B24FCC" w:rsidRDefault="00B24FCC" w:rsidP="00B24FCC">
      <w:pPr>
        <w:numPr>
          <w:ilvl w:val="0"/>
          <w:numId w:val="11"/>
        </w:numPr>
        <w:spacing w:after="0" w:line="240" w:lineRule="auto"/>
        <w:ind w:left="247" w:firstLine="0"/>
        <w:rPr>
          <w:rFonts w:ascii="Times New Roman" w:hAnsi="Times New Roman"/>
          <w:color w:val="000000"/>
          <w:sz w:val="28"/>
          <w:szCs w:val="28"/>
        </w:rPr>
      </w:pPr>
      <w:r w:rsidRPr="00B24FCC">
        <w:rPr>
          <w:rFonts w:ascii="Times New Roman" w:hAnsi="Times New Roman"/>
          <w:color w:val="000000"/>
          <w:sz w:val="28"/>
          <w:szCs w:val="28"/>
        </w:rPr>
        <w:lastRenderedPageBreak/>
        <w:t>самостоятельно передавать  композицию, используя  технику нетрадиционного рисования;</w:t>
      </w:r>
    </w:p>
    <w:p w:rsidR="00B24FCC" w:rsidRPr="00B24FCC" w:rsidRDefault="00B24FCC" w:rsidP="00B24FCC">
      <w:pPr>
        <w:numPr>
          <w:ilvl w:val="0"/>
          <w:numId w:val="11"/>
        </w:numPr>
        <w:spacing w:after="0" w:line="240" w:lineRule="auto"/>
        <w:ind w:left="247" w:firstLine="0"/>
        <w:rPr>
          <w:rFonts w:ascii="Times New Roman" w:hAnsi="Times New Roman"/>
          <w:color w:val="000000"/>
          <w:sz w:val="28"/>
          <w:szCs w:val="28"/>
        </w:rPr>
      </w:pPr>
      <w:r w:rsidRPr="00B24FCC">
        <w:rPr>
          <w:rFonts w:ascii="Times New Roman" w:hAnsi="Times New Roman"/>
          <w:color w:val="000000"/>
          <w:sz w:val="28"/>
          <w:szCs w:val="28"/>
        </w:rPr>
        <w:t>выражать свое отношение к окружающему миру через рисунок;</w:t>
      </w:r>
    </w:p>
    <w:p w:rsidR="00B24FCC" w:rsidRPr="00B24FCC" w:rsidRDefault="00B24FCC" w:rsidP="00B24FCC">
      <w:pPr>
        <w:numPr>
          <w:ilvl w:val="0"/>
          <w:numId w:val="11"/>
        </w:numPr>
        <w:spacing w:after="0" w:line="240" w:lineRule="auto"/>
        <w:ind w:left="247" w:firstLine="0"/>
        <w:rPr>
          <w:rFonts w:ascii="Times New Roman" w:hAnsi="Times New Roman"/>
          <w:color w:val="000000"/>
          <w:sz w:val="28"/>
          <w:szCs w:val="28"/>
        </w:rPr>
      </w:pPr>
      <w:r w:rsidRPr="00B24FCC">
        <w:rPr>
          <w:rFonts w:ascii="Times New Roman" w:hAnsi="Times New Roman"/>
          <w:color w:val="000000"/>
          <w:sz w:val="28"/>
          <w:szCs w:val="28"/>
        </w:rPr>
        <w:t>давать мотивированную оценку результатам своей деятельности;</w:t>
      </w:r>
    </w:p>
    <w:p w:rsidR="00B24FCC" w:rsidRPr="00B24FCC" w:rsidRDefault="00B24FCC" w:rsidP="00B24FCC">
      <w:pPr>
        <w:numPr>
          <w:ilvl w:val="0"/>
          <w:numId w:val="11"/>
        </w:numPr>
        <w:spacing w:after="0" w:line="240" w:lineRule="auto"/>
        <w:ind w:left="247" w:firstLine="0"/>
        <w:rPr>
          <w:rFonts w:ascii="Times New Roman" w:hAnsi="Times New Roman"/>
          <w:color w:val="000000"/>
          <w:sz w:val="28"/>
          <w:szCs w:val="28"/>
        </w:rPr>
      </w:pPr>
      <w:r w:rsidRPr="00B24FCC">
        <w:rPr>
          <w:rFonts w:ascii="Times New Roman" w:hAnsi="Times New Roman"/>
          <w:color w:val="000000"/>
          <w:sz w:val="28"/>
          <w:szCs w:val="28"/>
        </w:rPr>
        <w:t>проявлять интерес к изобразительной деятельности друг друга.</w:t>
      </w:r>
    </w:p>
    <w:p w:rsidR="000B0BA8" w:rsidRDefault="00B24FCC" w:rsidP="00B24F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B2D21" w:rsidRPr="00CB53DF" w:rsidRDefault="00AB2D21" w:rsidP="00B24FCC">
      <w:pPr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b/>
          <w:sz w:val="28"/>
          <w:szCs w:val="28"/>
        </w:rPr>
        <w:t>Предметные результаты:</w:t>
      </w:r>
      <w:r w:rsidRPr="00CB53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53DF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="002B5F75">
        <w:rPr>
          <w:rFonts w:ascii="Times New Roman" w:hAnsi="Times New Roman"/>
          <w:sz w:val="28"/>
          <w:szCs w:val="28"/>
        </w:rPr>
        <w:t xml:space="preserve"> </w:t>
      </w:r>
      <w:r w:rsidRPr="00CB53DF">
        <w:rPr>
          <w:rFonts w:ascii="Times New Roman" w:hAnsi="Times New Roman"/>
          <w:sz w:val="28"/>
          <w:szCs w:val="28"/>
        </w:rPr>
        <w:t>у детей познавательных процессов</w:t>
      </w:r>
      <w:r w:rsidR="00F74AB7">
        <w:rPr>
          <w:rFonts w:ascii="Times New Roman" w:hAnsi="Times New Roman"/>
          <w:sz w:val="28"/>
          <w:szCs w:val="28"/>
        </w:rPr>
        <w:t xml:space="preserve"> посредством </w:t>
      </w:r>
      <w:r w:rsidR="00F74AB7" w:rsidRPr="00CB53DF">
        <w:rPr>
          <w:rFonts w:ascii="Times New Roman" w:hAnsi="Times New Roman"/>
          <w:sz w:val="28"/>
          <w:szCs w:val="28"/>
        </w:rPr>
        <w:t>развит</w:t>
      </w:r>
      <w:r w:rsidR="00F74AB7">
        <w:rPr>
          <w:rFonts w:ascii="Times New Roman" w:hAnsi="Times New Roman"/>
          <w:sz w:val="28"/>
          <w:szCs w:val="28"/>
        </w:rPr>
        <w:t>ия</w:t>
      </w:r>
      <w:r w:rsidR="00F74AB7" w:rsidRPr="00CB53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4AB7">
        <w:rPr>
          <w:rFonts w:ascii="Times New Roman" w:hAnsi="Times New Roman"/>
          <w:sz w:val="28"/>
          <w:szCs w:val="28"/>
        </w:rPr>
        <w:t>мелкой</w:t>
      </w:r>
      <w:proofErr w:type="gramEnd"/>
      <w:r w:rsidR="00F74A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4AB7">
        <w:rPr>
          <w:rFonts w:ascii="Times New Roman" w:hAnsi="Times New Roman"/>
          <w:sz w:val="28"/>
          <w:szCs w:val="28"/>
        </w:rPr>
        <w:t>мотроики</w:t>
      </w:r>
      <w:proofErr w:type="spellEnd"/>
      <w:r w:rsidR="00F74AB7">
        <w:rPr>
          <w:rFonts w:ascii="Times New Roman" w:hAnsi="Times New Roman"/>
          <w:sz w:val="28"/>
          <w:szCs w:val="28"/>
        </w:rPr>
        <w:t xml:space="preserve"> рук и </w:t>
      </w:r>
      <w:r w:rsidR="00F74AB7" w:rsidRPr="00F74AB7">
        <w:rPr>
          <w:rFonts w:ascii="Times New Roman" w:hAnsi="Times New Roman"/>
          <w:sz w:val="28"/>
          <w:szCs w:val="28"/>
        </w:rPr>
        <w:t>художественно</w:t>
      </w:r>
      <w:r w:rsidR="00F74AB7" w:rsidRPr="00F74AB7">
        <w:rPr>
          <w:rFonts w:ascii="MS Mincho" w:eastAsia="MS Mincho" w:hAnsi="MS Mincho" w:cs="MS Mincho" w:hint="eastAsia"/>
          <w:sz w:val="28"/>
          <w:szCs w:val="28"/>
        </w:rPr>
        <w:t>‑</w:t>
      </w:r>
      <w:r w:rsidR="00F74AB7" w:rsidRPr="00F74AB7">
        <w:rPr>
          <w:rFonts w:ascii="Times New Roman" w:hAnsi="Times New Roman"/>
          <w:sz w:val="28"/>
          <w:szCs w:val="28"/>
        </w:rPr>
        <w:t>эстетическо</w:t>
      </w:r>
      <w:r w:rsidR="00F74AB7">
        <w:rPr>
          <w:rFonts w:ascii="Times New Roman" w:hAnsi="Times New Roman"/>
          <w:sz w:val="28"/>
          <w:szCs w:val="28"/>
        </w:rPr>
        <w:t>го</w:t>
      </w:r>
      <w:r w:rsidR="00F74AB7" w:rsidRPr="00F74AB7">
        <w:rPr>
          <w:rFonts w:ascii="Times New Roman" w:hAnsi="Times New Roman"/>
          <w:sz w:val="28"/>
          <w:szCs w:val="28"/>
        </w:rPr>
        <w:t xml:space="preserve"> </w:t>
      </w:r>
      <w:r w:rsidR="00F74AB7">
        <w:rPr>
          <w:rFonts w:ascii="Times New Roman" w:hAnsi="Times New Roman"/>
          <w:sz w:val="28"/>
          <w:szCs w:val="28"/>
        </w:rPr>
        <w:t>восприятия окружающего мира</w:t>
      </w:r>
      <w:r w:rsidRPr="00CB53DF">
        <w:rPr>
          <w:rFonts w:ascii="Times New Roman" w:hAnsi="Times New Roman"/>
          <w:sz w:val="28"/>
          <w:szCs w:val="28"/>
        </w:rPr>
        <w:t>.</w:t>
      </w:r>
    </w:p>
    <w:p w:rsidR="00AB2D21" w:rsidRPr="00CB53DF" w:rsidRDefault="00AB2D21" w:rsidP="00AB2D21">
      <w:pPr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b/>
          <w:sz w:val="28"/>
          <w:szCs w:val="28"/>
        </w:rPr>
        <w:t>Личностные результаты:</w:t>
      </w:r>
      <w:r w:rsidRPr="00CB53DF">
        <w:rPr>
          <w:rFonts w:ascii="Times New Roman" w:hAnsi="Times New Roman"/>
          <w:sz w:val="28"/>
          <w:szCs w:val="28"/>
        </w:rPr>
        <w:t xml:space="preserve"> раскрыты индивидуальные особенности каждого ребенка.</w:t>
      </w:r>
    </w:p>
    <w:p w:rsidR="00AB2D21" w:rsidRPr="00CB53DF" w:rsidRDefault="00AB2D21" w:rsidP="00AB2D21">
      <w:pPr>
        <w:jc w:val="both"/>
        <w:rPr>
          <w:rFonts w:ascii="Times New Roman" w:hAnsi="Times New Roman"/>
          <w:sz w:val="28"/>
          <w:szCs w:val="28"/>
        </w:rPr>
      </w:pPr>
      <w:proofErr w:type="spellStart"/>
      <w:r w:rsidRPr="00CB53DF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CB53DF">
        <w:rPr>
          <w:rFonts w:ascii="Times New Roman" w:hAnsi="Times New Roman"/>
          <w:b/>
          <w:sz w:val="28"/>
          <w:szCs w:val="28"/>
        </w:rPr>
        <w:t xml:space="preserve">  результаты:</w:t>
      </w:r>
      <w:r w:rsidRPr="00CB53DF">
        <w:rPr>
          <w:rFonts w:ascii="Times New Roman" w:hAnsi="Times New Roman"/>
          <w:sz w:val="28"/>
          <w:szCs w:val="28"/>
        </w:rPr>
        <w:t xml:space="preserve"> развит</w:t>
      </w:r>
      <w:r w:rsidR="00F74AB7">
        <w:rPr>
          <w:rFonts w:ascii="Times New Roman" w:hAnsi="Times New Roman"/>
          <w:sz w:val="28"/>
          <w:szCs w:val="28"/>
        </w:rPr>
        <w:t>ие</w:t>
      </w:r>
      <w:r w:rsidRPr="00CB53D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F74AB7">
        <w:rPr>
          <w:rFonts w:ascii="Times New Roman" w:hAnsi="Times New Roman"/>
          <w:sz w:val="28"/>
          <w:szCs w:val="28"/>
        </w:rPr>
        <w:t>мелкой</w:t>
      </w:r>
      <w:proofErr w:type="gramEnd"/>
      <w:r w:rsidR="00F74AB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74AB7">
        <w:rPr>
          <w:rFonts w:ascii="Times New Roman" w:hAnsi="Times New Roman"/>
          <w:sz w:val="28"/>
          <w:szCs w:val="28"/>
        </w:rPr>
        <w:t>мотроики</w:t>
      </w:r>
      <w:proofErr w:type="spellEnd"/>
      <w:r w:rsidR="00F74AB7">
        <w:rPr>
          <w:rFonts w:ascii="Times New Roman" w:hAnsi="Times New Roman"/>
          <w:sz w:val="28"/>
          <w:szCs w:val="28"/>
        </w:rPr>
        <w:t xml:space="preserve"> рук и </w:t>
      </w:r>
      <w:r w:rsidR="00F74AB7" w:rsidRPr="00F74AB7">
        <w:rPr>
          <w:rFonts w:ascii="Times New Roman" w:hAnsi="Times New Roman"/>
          <w:sz w:val="28"/>
          <w:szCs w:val="28"/>
        </w:rPr>
        <w:t>художественно</w:t>
      </w:r>
      <w:r w:rsidR="00F74AB7" w:rsidRPr="00F74AB7">
        <w:rPr>
          <w:rFonts w:ascii="MS Mincho" w:eastAsia="MS Mincho" w:hAnsi="MS Mincho" w:cs="MS Mincho" w:hint="eastAsia"/>
          <w:sz w:val="28"/>
          <w:szCs w:val="28"/>
        </w:rPr>
        <w:t>‑</w:t>
      </w:r>
      <w:r w:rsidR="00F74AB7" w:rsidRPr="00F74AB7">
        <w:rPr>
          <w:rFonts w:ascii="Times New Roman" w:hAnsi="Times New Roman"/>
          <w:sz w:val="28"/>
          <w:szCs w:val="28"/>
        </w:rPr>
        <w:t xml:space="preserve">эстетическое </w:t>
      </w:r>
      <w:r w:rsidR="00F74AB7">
        <w:rPr>
          <w:rFonts w:ascii="Times New Roman" w:hAnsi="Times New Roman"/>
          <w:sz w:val="28"/>
          <w:szCs w:val="28"/>
        </w:rPr>
        <w:t>восприятие окружающего мира</w:t>
      </w:r>
      <w:r w:rsidRPr="00CB53DF">
        <w:rPr>
          <w:rFonts w:ascii="Times New Roman" w:hAnsi="Times New Roman"/>
          <w:sz w:val="28"/>
          <w:szCs w:val="28"/>
        </w:rPr>
        <w:t>.</w:t>
      </w:r>
    </w:p>
    <w:p w:rsidR="00AB2D21" w:rsidRPr="00C17CA6" w:rsidRDefault="00AB2D21" w:rsidP="00AB2D21">
      <w:pPr>
        <w:jc w:val="center"/>
        <w:rPr>
          <w:rFonts w:ascii="Times New Roman" w:hAnsi="Times New Roman"/>
          <w:b/>
          <w:sz w:val="28"/>
          <w:szCs w:val="28"/>
        </w:rPr>
      </w:pPr>
      <w:r w:rsidRPr="00C17CA6">
        <w:rPr>
          <w:rFonts w:ascii="Times New Roman" w:hAnsi="Times New Roman"/>
          <w:b/>
          <w:sz w:val="28"/>
          <w:szCs w:val="28"/>
        </w:rPr>
        <w:t>Методическое обеспечение программы</w:t>
      </w:r>
    </w:p>
    <w:p w:rsidR="00AB2D21" w:rsidRDefault="00AB2D21" w:rsidP="00AB2D2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Календарно-тематическое планирование</w:t>
      </w:r>
    </w:p>
    <w:p w:rsidR="00AB2D21" w:rsidRPr="00170766" w:rsidRDefault="00AB2D21" w:rsidP="00AB2D21">
      <w:pPr>
        <w:jc w:val="center"/>
        <w:rPr>
          <w:rFonts w:ascii="Times New Roman" w:hAnsi="Times New Roman"/>
          <w:sz w:val="28"/>
          <w:szCs w:val="28"/>
        </w:rPr>
      </w:pPr>
      <w:r w:rsidRPr="00170766">
        <w:rPr>
          <w:rFonts w:ascii="Times New Roman" w:hAnsi="Times New Roman"/>
          <w:sz w:val="28"/>
          <w:szCs w:val="28"/>
        </w:rPr>
        <w:t>II младшая  и средняя группа</w:t>
      </w: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7"/>
        <w:gridCol w:w="6100"/>
      </w:tblGrid>
      <w:tr w:rsidR="007270DE" w:rsidRPr="007270DE" w:rsidTr="007270DE">
        <w:trPr>
          <w:tblCellSpacing w:w="0" w:type="dxa"/>
        </w:trPr>
        <w:tc>
          <w:tcPr>
            <w:tcW w:w="2987" w:type="dxa"/>
            <w:shd w:val="clear" w:color="auto" w:fill="FFFF00"/>
            <w:hideMark/>
          </w:tcPr>
          <w:p w:rsidR="007270DE" w:rsidRPr="007270DE" w:rsidRDefault="007270DE" w:rsidP="007270DE">
            <w:pPr>
              <w:pStyle w:val="a4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7270DE">
              <w:rPr>
                <w:b/>
                <w:sz w:val="28"/>
                <w:szCs w:val="28"/>
                <w:lang w:eastAsia="en-US"/>
              </w:rPr>
              <w:t>Тема</w:t>
            </w:r>
          </w:p>
        </w:tc>
        <w:tc>
          <w:tcPr>
            <w:tcW w:w="6100" w:type="dxa"/>
            <w:shd w:val="clear" w:color="auto" w:fill="FFFF00"/>
            <w:hideMark/>
          </w:tcPr>
          <w:p w:rsidR="007270DE" w:rsidRPr="007270DE" w:rsidRDefault="007270DE" w:rsidP="007270DE">
            <w:pPr>
              <w:pStyle w:val="a4"/>
              <w:contextualSpacing/>
              <w:jc w:val="center"/>
              <w:rPr>
                <w:b/>
                <w:sz w:val="28"/>
                <w:szCs w:val="28"/>
                <w:lang w:eastAsia="en-US"/>
              </w:rPr>
            </w:pPr>
            <w:r w:rsidRPr="007270DE">
              <w:rPr>
                <w:b/>
                <w:sz w:val="28"/>
                <w:szCs w:val="28"/>
                <w:lang w:eastAsia="en-US"/>
              </w:rPr>
              <w:t>Программное содержание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«Мой весёлый, звонкий мяч»</w:t>
            </w:r>
          </w:p>
          <w:p w:rsidR="007270DE" w:rsidRPr="007270DE" w:rsidRDefault="007270DE" w:rsidP="007270DE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270DE">
              <w:rPr>
                <w:rFonts w:ascii="Times New Roman" w:hAnsi="Times New Roman"/>
                <w:sz w:val="28"/>
                <w:szCs w:val="28"/>
                <w:lang w:eastAsia="en-US"/>
              </w:rPr>
              <w:br w:type="textWrapping" w:clear="all"/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Рисование круглых двуцветных предметов: создание контурных рисунков, замыкание линии в кольцо и раскрашивание, повторяющее очертания нарисованной фигуры.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«Разноцветные шарики»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Рисование овальных предметов: создание контурных рисунков, замыкание линии в кольцо и раскрашивание, повторяющее очертания нарисованной фигуры. Дополнение изображения карандашными рисунками (ниточки на шариках).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«Яблоко с листочком и червячком»</w:t>
            </w:r>
          </w:p>
          <w:p w:rsidR="007270DE" w:rsidRPr="007270DE" w:rsidRDefault="007270DE" w:rsidP="007270DE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270DE">
              <w:rPr>
                <w:rFonts w:ascii="Times New Roman" w:hAnsi="Times New Roman"/>
                <w:sz w:val="28"/>
                <w:szCs w:val="28"/>
                <w:lang w:eastAsia="en-US"/>
              </w:rPr>
              <w:br w:type="textWrapping" w:clear="all"/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«Ягодка за ягодкой (на кустиках)»</w:t>
            </w:r>
          </w:p>
          <w:p w:rsidR="007270DE" w:rsidRPr="007270DE" w:rsidRDefault="007270DE" w:rsidP="007270DE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270DE">
              <w:rPr>
                <w:rFonts w:ascii="Times New Roman" w:hAnsi="Times New Roman"/>
                <w:sz w:val="28"/>
                <w:szCs w:val="28"/>
                <w:lang w:eastAsia="en-US"/>
              </w:rPr>
              <w:br w:type="textWrapping" w:clear="all"/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>Рисование предметов, состоящих из 2-3 частей разной формы. Отработка техники рисования гуашевыми красками. Развитие чувства цвета и формы.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Создание ритмической композиции. Сочетание изобразительных техник: рисование веточек </w:t>
            </w:r>
            <w:r w:rsidRPr="007270DE">
              <w:rPr>
                <w:sz w:val="28"/>
                <w:szCs w:val="28"/>
                <w:lang w:eastAsia="en-US"/>
              </w:rPr>
              <w:lastRenderedPageBreak/>
              <w:t xml:space="preserve">цветными карандашами и ягодок 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-в</w:t>
            </w:r>
            <w:proofErr w:type="gramEnd"/>
            <w:r w:rsidRPr="007270DE">
              <w:rPr>
                <w:sz w:val="28"/>
                <w:szCs w:val="28"/>
                <w:lang w:eastAsia="en-US"/>
              </w:rPr>
              <w:t>атными палочками.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>«Падают, падают листья»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7270DE">
              <w:rPr>
                <w:sz w:val="28"/>
                <w:szCs w:val="28"/>
                <w:lang w:eastAsia="en-US"/>
              </w:rPr>
              <w:t>Рисование осенних листьев приёмом «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примакивания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>» тёплыми цветами (красным, жёлтым, оранжевым</w:t>
            </w:r>
            <w:proofErr w:type="gramEnd"/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«Грибы на пенёчке»</w:t>
            </w:r>
          </w:p>
          <w:p w:rsidR="007270DE" w:rsidRPr="007270DE" w:rsidRDefault="007270DE" w:rsidP="007270DE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270DE">
              <w:rPr>
                <w:rFonts w:ascii="Times New Roman" w:hAnsi="Times New Roman"/>
                <w:sz w:val="28"/>
                <w:szCs w:val="28"/>
                <w:lang w:eastAsia="en-US"/>
              </w:rPr>
              <w:br w:type="textWrapping" w:clear="all"/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Создание коллективной композиции из грибов. Рисование грибов из 3-х частей (ножка, шляпка, травка).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«Выросла репка большая-пребольшая»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Создание сказочной композиции, рисование репки и домика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 xml:space="preserve"> .</w:t>
            </w:r>
            <w:proofErr w:type="gramEnd"/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«Мышка-норушка»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Рисование овальной формы, 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дорисовывание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 xml:space="preserve"> необходимых элементов, создание сказочного образа.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«Град, град!»</w:t>
            </w:r>
          </w:p>
          <w:p w:rsidR="007270DE" w:rsidRPr="007270DE" w:rsidRDefault="007270DE" w:rsidP="007270DE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270DE">
              <w:rPr>
                <w:rFonts w:ascii="Times New Roman" w:hAnsi="Times New Roman"/>
                <w:sz w:val="28"/>
                <w:szCs w:val="28"/>
                <w:lang w:eastAsia="en-US"/>
              </w:rPr>
              <w:br w:type="textWrapping" w:clear="all"/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Изображение тучи и града ватными палочками с изменением частоты размещения пятен (пятнышки на туче близко друг к другу, град на небе 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-б</w:t>
            </w:r>
            <w:proofErr w:type="gramEnd"/>
            <w:r w:rsidRPr="007270DE">
              <w:rPr>
                <w:sz w:val="28"/>
                <w:szCs w:val="28"/>
                <w:lang w:eastAsia="en-US"/>
              </w:rPr>
              <w:t>олее редко, с просветами.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«Светлячок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7270DE">
              <w:rPr>
                <w:sz w:val="28"/>
                <w:szCs w:val="28"/>
                <w:lang w:eastAsia="en-US"/>
              </w:rPr>
              <w:t>(по мотивам</w:t>
            </w:r>
            <w:proofErr w:type="gramEnd"/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стихотворения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7270DE">
              <w:rPr>
                <w:sz w:val="28"/>
                <w:szCs w:val="28"/>
                <w:lang w:eastAsia="en-US"/>
              </w:rPr>
              <w:t xml:space="preserve">Г. 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Лагздынь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>)</w:t>
            </w:r>
            <w:r w:rsidRPr="007270DE">
              <w:rPr>
                <w:sz w:val="28"/>
                <w:szCs w:val="28"/>
                <w:lang w:eastAsia="en-US"/>
              </w:rPr>
              <w:br w:type="textWrapping" w:clear="all"/>
              <w:t>»</w:t>
            </w:r>
            <w:proofErr w:type="gramEnd"/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Знакомство с явлением контраста. Рисование светлячка (по представлению) на бумаге чёрного или тёмно-синего цвета. Развитие воображения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«Сороконожка в магазине»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Рисование сложных по форме изображений на основе волнистых линий. Согласование пропорций фона (листа бумаги) и задуманного образа.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«Полосатые полотенца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для лесных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зверушек»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Рисование узоров из прямых и волнистых линий на длинном прямоугольнике. Развитие чувства ритма (чередование в узоре 2-3 цветов или разных линий)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«Вьюга-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завирюха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>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«Серпантин»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C61528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«Ё</w:t>
            </w:r>
            <w:r w:rsidR="007270DE" w:rsidRPr="007270DE">
              <w:rPr>
                <w:sz w:val="28"/>
                <w:szCs w:val="28"/>
                <w:lang w:eastAsia="en-US"/>
              </w:rPr>
              <w:t>лочка»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«Волшебные снежинки»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 xml:space="preserve">Рисование хаотичных узоров в технике 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по-мокрому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 xml:space="preserve">. Раскрепощение рисующей руки: </w:t>
            </w:r>
            <w:r w:rsidRPr="007270DE">
              <w:rPr>
                <w:sz w:val="28"/>
                <w:szCs w:val="28"/>
                <w:lang w:eastAsia="en-US"/>
              </w:rPr>
              <w:lastRenderedPageBreak/>
              <w:t>свободное проведение кривых линий. Развитие чувства цвета (восприятие и создание разных оттенков синего). Выделение и обозначение голубого опенка.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7270DE">
              <w:rPr>
                <w:sz w:val="28"/>
                <w:szCs w:val="28"/>
                <w:lang w:eastAsia="en-US"/>
              </w:rPr>
              <w:t>Свободное проведение линий разного цвета (красного, синего, жёлтого, зелёного) и различной конфигурации (волнистых, спиралевидных, с петлями и их сочетание).</w:t>
            </w:r>
            <w:proofErr w:type="gramEnd"/>
            <w:r w:rsidRPr="007270DE">
              <w:rPr>
                <w:sz w:val="28"/>
                <w:szCs w:val="28"/>
                <w:lang w:eastAsia="en-US"/>
              </w:rPr>
              <w:t xml:space="preserve"> Самостоятельный выбор листа бумаги для фона (формат, размер, величина). Раскрепощение рисующей 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руки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.Р</w:t>
            </w:r>
            <w:proofErr w:type="gramEnd"/>
            <w:r w:rsidRPr="007270DE">
              <w:rPr>
                <w:sz w:val="28"/>
                <w:szCs w:val="28"/>
                <w:lang w:eastAsia="en-US"/>
              </w:rPr>
              <w:t>азвитие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 xml:space="preserve"> чувства цвета и формы.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Рисование и украшение пушистой нарядной ёлочки. Освоение формы и цвета как средств образной выразительности. Понимание взаимосвязи формы, величины и пропорций изображаемого предмета.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Рисование 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шестилучевых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 xml:space="preserve"> снежинок из трёх линий с учётом исходной формы (круг, шестигранник), 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дорисовывание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 xml:space="preserve"> узоров фломастерами или красками (по выбору детей).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>«Бублики-баранки»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«Катится колобок по дорожке»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C61528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«В</w:t>
            </w:r>
            <w:r w:rsidR="007270DE" w:rsidRPr="007270DE">
              <w:rPr>
                <w:sz w:val="28"/>
                <w:szCs w:val="28"/>
                <w:lang w:eastAsia="en-US"/>
              </w:rPr>
              <w:t>еликан»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Рисование кругов, контрастных по размеру (диаметру). Самостоятельный выбор кисти: с широким ворсом - для рисования баранок, с узким ворсом 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-д</w:t>
            </w:r>
            <w:proofErr w:type="gramEnd"/>
            <w:r w:rsidRPr="007270DE">
              <w:rPr>
                <w:sz w:val="28"/>
                <w:szCs w:val="28"/>
                <w:lang w:eastAsia="en-US"/>
              </w:rPr>
              <w:t>ля рисования бубликов.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          Рисование по сюжету сказки «Колобок». Создание образа колобка на основе круга или овала, петляющей дорожки 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-н</w:t>
            </w:r>
            <w:proofErr w:type="gramEnd"/>
            <w:r w:rsidRPr="007270DE">
              <w:rPr>
                <w:sz w:val="28"/>
                <w:szCs w:val="28"/>
                <w:lang w:eastAsia="en-US"/>
              </w:rPr>
              <w:t>а основе волнистой линии с петлями. Самостоятельное использование таких выразительных средств, как линия, форма, цвет.</w:t>
            </w:r>
          </w:p>
          <w:p w:rsidR="007270DE" w:rsidRPr="007270DE" w:rsidRDefault="007270DE" w:rsidP="00C61528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Создание образа  сказочной обстановки. Развитие чувства формы и ритма, глазомера и мелкой моторики.</w:t>
            </w:r>
          </w:p>
        </w:tc>
      </w:tr>
      <w:tr w:rsidR="007270DE" w:rsidRPr="007270DE" w:rsidTr="007270DE">
        <w:trPr>
          <w:tblCellSpacing w:w="0" w:type="dxa"/>
        </w:trPr>
        <w:tc>
          <w:tcPr>
            <w:tcW w:w="2987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«В некотором царстве»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«Робин Красношейка»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«Большая стирка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>(платочки и полотенца)»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«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Мойдодыр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>»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  <w:p w:rsidR="007270DE" w:rsidRPr="007270DE" w:rsidRDefault="007270DE" w:rsidP="007270DE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7270DE">
              <w:rPr>
                <w:rFonts w:ascii="Times New Roman" w:hAnsi="Times New Roman"/>
                <w:sz w:val="28"/>
                <w:szCs w:val="28"/>
                <w:lang w:eastAsia="en-US"/>
              </w:rPr>
              <w:br w:type="textWrapping" w:clear="all"/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6100" w:type="dxa"/>
            <w:hideMark/>
          </w:tcPr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lastRenderedPageBreak/>
              <w:t>Рисование по мотивам сказок.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Самостоятельный выбор темы,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образов сказочных героев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и средств 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художественно-образной</w:t>
            </w:r>
            <w:proofErr w:type="gramEnd"/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выразительности. Развитие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>воображения.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Создание образа лесенки: наклеивание готовых форм 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-б</w:t>
            </w:r>
            <w:proofErr w:type="gramEnd"/>
            <w:r w:rsidRPr="007270DE">
              <w:rPr>
                <w:sz w:val="28"/>
                <w:szCs w:val="28"/>
                <w:lang w:eastAsia="en-US"/>
              </w:rPr>
              <w:t xml:space="preserve">умажных полосок.                  </w:t>
            </w:r>
            <w:proofErr w:type="spellStart"/>
            <w:r w:rsidRPr="007270DE">
              <w:rPr>
                <w:sz w:val="28"/>
                <w:szCs w:val="28"/>
                <w:lang w:eastAsia="en-US"/>
              </w:rPr>
              <w:t>Дорисовывание</w:t>
            </w:r>
            <w:proofErr w:type="spellEnd"/>
            <w:r w:rsidRPr="007270DE">
              <w:rPr>
                <w:sz w:val="28"/>
                <w:szCs w:val="28"/>
                <w:lang w:eastAsia="en-US"/>
              </w:rPr>
              <w:t xml:space="preserve"> сюжета по своему замыслу.</w:t>
            </w:r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r w:rsidRPr="007270DE">
              <w:rPr>
                <w:sz w:val="28"/>
                <w:szCs w:val="28"/>
                <w:lang w:eastAsia="en-US"/>
              </w:rPr>
              <w:t xml:space="preserve">        Рисование предметов квадратной и </w:t>
            </w:r>
            <w:r w:rsidRPr="007270DE">
              <w:rPr>
                <w:sz w:val="28"/>
                <w:szCs w:val="28"/>
                <w:lang w:eastAsia="en-US"/>
              </w:rPr>
              <w:lastRenderedPageBreak/>
              <w:t xml:space="preserve">прямоугольной формы. </w:t>
            </w:r>
            <w:proofErr w:type="gramStart"/>
            <w:r w:rsidRPr="007270DE">
              <w:rPr>
                <w:sz w:val="28"/>
                <w:szCs w:val="28"/>
                <w:lang w:eastAsia="en-US"/>
              </w:rPr>
              <w:t>Создание композиции на основе линейного рисунка (бельё сушится на верёвочке.</w:t>
            </w:r>
            <w:proofErr w:type="gramEnd"/>
          </w:p>
          <w:p w:rsidR="007270DE" w:rsidRPr="007270DE" w:rsidRDefault="007270DE" w:rsidP="007270DE">
            <w:pPr>
              <w:pStyle w:val="a4"/>
              <w:contextualSpacing/>
              <w:rPr>
                <w:sz w:val="28"/>
                <w:szCs w:val="28"/>
                <w:lang w:eastAsia="en-US"/>
              </w:rPr>
            </w:pPr>
            <w:proofErr w:type="gramStart"/>
            <w:r w:rsidRPr="007270DE">
              <w:rPr>
                <w:sz w:val="28"/>
                <w:szCs w:val="28"/>
                <w:lang w:eastAsia="en-US"/>
              </w:rPr>
              <w:t>Создание весёлых композиций: рисование готовых фигурок на цветной фон, рисование на них «грязных» пятен, дорисовка «ёмкостей» для купания (тазик, ванночка, лужа, ручей)</w:t>
            </w:r>
            <w:proofErr w:type="gramEnd"/>
          </w:p>
        </w:tc>
      </w:tr>
    </w:tbl>
    <w:p w:rsidR="00AB2D21" w:rsidRDefault="00AB2D21" w:rsidP="00AB2D21">
      <w:pPr>
        <w:shd w:val="clear" w:color="auto" w:fill="FFFFFF"/>
        <w:spacing w:after="0" w:line="330" w:lineRule="atLeast"/>
        <w:textAlignment w:val="baseline"/>
        <w:rPr>
          <w:rFonts w:ascii="Times New Roman" w:hAnsi="Times New Roman"/>
          <w:b/>
          <w:bCs/>
          <w:i/>
          <w:iCs/>
          <w:color w:val="000000"/>
          <w:sz w:val="24"/>
          <w:szCs w:val="24"/>
          <w:bdr w:val="none" w:sz="0" w:space="0" w:color="auto" w:frame="1"/>
        </w:rPr>
      </w:pPr>
    </w:p>
    <w:p w:rsidR="00AB2D21" w:rsidRDefault="00AB2D21" w:rsidP="00AB2D21">
      <w:pPr>
        <w:jc w:val="center"/>
        <w:rPr>
          <w:rFonts w:ascii="Times New Roman" w:hAnsi="Times New Roman"/>
          <w:sz w:val="28"/>
          <w:szCs w:val="28"/>
        </w:rPr>
      </w:pPr>
    </w:p>
    <w:p w:rsidR="00AB2D21" w:rsidRPr="00170766" w:rsidRDefault="00AB2D21" w:rsidP="00AB2D21">
      <w:pPr>
        <w:jc w:val="center"/>
        <w:rPr>
          <w:rFonts w:ascii="Times New Roman" w:hAnsi="Times New Roman"/>
          <w:b/>
          <w:sz w:val="28"/>
          <w:szCs w:val="28"/>
        </w:rPr>
      </w:pPr>
      <w:r w:rsidRPr="00170766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AB2D21" w:rsidRDefault="00AB2D21" w:rsidP="00AB2D21">
      <w:pPr>
        <w:rPr>
          <w:rFonts w:ascii="Times New Roman" w:hAnsi="Times New Roman"/>
          <w:sz w:val="28"/>
          <w:szCs w:val="28"/>
        </w:rPr>
      </w:pPr>
    </w:p>
    <w:p w:rsidR="00AB2D21" w:rsidRPr="00126629" w:rsidRDefault="00AB2D21" w:rsidP="00AB2D21">
      <w:pPr>
        <w:jc w:val="both"/>
        <w:rPr>
          <w:rFonts w:ascii="Times New Roman" w:hAnsi="Times New Roman"/>
          <w:b/>
          <w:sz w:val="28"/>
          <w:szCs w:val="28"/>
        </w:rPr>
      </w:pPr>
      <w:r w:rsidRPr="00126629">
        <w:rPr>
          <w:rFonts w:ascii="Times New Roman" w:hAnsi="Times New Roman"/>
          <w:b/>
          <w:sz w:val="28"/>
          <w:szCs w:val="28"/>
        </w:rPr>
        <w:t>Пособия: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 наглядный демонстрационный материал по темам.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 предметные игрушки.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 раздаточный материал по темам.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 настольно-печатные игры.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-дидактические игрушки для сюрпризных моментов.</w:t>
      </w:r>
    </w:p>
    <w:p w:rsidR="00AB2D21" w:rsidRPr="00CB53DF" w:rsidRDefault="00AB2D21" w:rsidP="00AB2D21">
      <w:pPr>
        <w:jc w:val="both"/>
        <w:rPr>
          <w:rFonts w:ascii="Times New Roman" w:hAnsi="Times New Roman"/>
          <w:sz w:val="28"/>
          <w:szCs w:val="28"/>
        </w:rPr>
      </w:pPr>
    </w:p>
    <w:p w:rsidR="00AB2D21" w:rsidRPr="00126629" w:rsidRDefault="00AB2D21" w:rsidP="00AB2D21">
      <w:pPr>
        <w:jc w:val="both"/>
        <w:rPr>
          <w:rFonts w:ascii="Times New Roman" w:hAnsi="Times New Roman"/>
          <w:b/>
          <w:sz w:val="28"/>
          <w:szCs w:val="28"/>
        </w:rPr>
      </w:pPr>
      <w:r w:rsidRPr="00126629">
        <w:rPr>
          <w:rFonts w:ascii="Times New Roman" w:hAnsi="Times New Roman"/>
          <w:b/>
          <w:sz w:val="28"/>
          <w:szCs w:val="28"/>
        </w:rPr>
        <w:t>Оборудование:</w:t>
      </w:r>
    </w:p>
    <w:p w:rsidR="00F74AB7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 xml:space="preserve">стол 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стулья по количеству детей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магнитная доска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природный материал (листья, глина, песок, палочки и т.п.)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художественные тексты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демонстрационный материал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фигурки животных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гербарии</w:t>
      </w:r>
    </w:p>
    <w:p w:rsidR="00AB2D21" w:rsidRPr="00DF3871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коллекция камней</w:t>
      </w:r>
    </w:p>
    <w:p w:rsidR="00AB2D21" w:rsidRPr="00686ACA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F3871">
        <w:rPr>
          <w:rFonts w:ascii="Times New Roman" w:hAnsi="Times New Roman"/>
          <w:sz w:val="28"/>
          <w:szCs w:val="28"/>
        </w:rPr>
        <w:t>ватные палочки, штампы, губки</w:t>
      </w:r>
      <w:r>
        <w:rPr>
          <w:rFonts w:ascii="Times New Roman" w:hAnsi="Times New Roman"/>
          <w:sz w:val="28"/>
          <w:szCs w:val="28"/>
        </w:rPr>
        <w:t>.</w:t>
      </w:r>
    </w:p>
    <w:p w:rsidR="00AB2D21" w:rsidRPr="00126629" w:rsidRDefault="00AB2D21" w:rsidP="00AB2D21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B2D21" w:rsidRPr="00126629" w:rsidRDefault="00AB2D21" w:rsidP="00AB2D21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26629">
        <w:rPr>
          <w:rFonts w:ascii="Times New Roman" w:hAnsi="Times New Roman"/>
          <w:b/>
          <w:sz w:val="28"/>
          <w:szCs w:val="28"/>
        </w:rPr>
        <w:t>Материально-техническое оснащение: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-музыкальный центр;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-компьютер;</w:t>
      </w:r>
    </w:p>
    <w:p w:rsidR="00AB2D21" w:rsidRPr="00CB53DF" w:rsidRDefault="00AB2D21" w:rsidP="00AB2D2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B53DF">
        <w:rPr>
          <w:rFonts w:ascii="Times New Roman" w:hAnsi="Times New Roman"/>
          <w:sz w:val="28"/>
          <w:szCs w:val="28"/>
        </w:rPr>
        <w:t>-Мультимедийное оборудование.</w:t>
      </w:r>
    </w:p>
    <w:p w:rsidR="00AB2D21" w:rsidRPr="00686ACA" w:rsidRDefault="00AB2D21" w:rsidP="00AB2D2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</w:p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562D2">
        <w:rPr>
          <w:rFonts w:ascii="Times New Roman" w:hAnsi="Times New Roman"/>
          <w:b/>
          <w:color w:val="000000"/>
          <w:sz w:val="28"/>
          <w:szCs w:val="28"/>
        </w:rPr>
        <w:t xml:space="preserve">Список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используемой </w:t>
      </w:r>
      <w:r w:rsidRPr="00C562D2">
        <w:rPr>
          <w:rFonts w:ascii="Times New Roman" w:hAnsi="Times New Roman"/>
          <w:b/>
          <w:color w:val="000000"/>
          <w:sz w:val="28"/>
          <w:szCs w:val="28"/>
        </w:rPr>
        <w:t>литературы</w:t>
      </w:r>
    </w:p>
    <w:p w:rsidR="005E542A" w:rsidRDefault="005E542A" w:rsidP="00AB2D2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E542A" w:rsidRPr="005E542A" w:rsidRDefault="005E542A" w:rsidP="005E542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E542A">
        <w:rPr>
          <w:rFonts w:ascii="Times New Roman" w:hAnsi="Times New Roman"/>
          <w:sz w:val="28"/>
          <w:szCs w:val="28"/>
        </w:rPr>
        <w:t xml:space="preserve">Аверьянова А.П. Изобразительная деятельность в детском саду. – М.: Москва-Синтез; М.: ТЦ Сфера, 2003. – 96с.; </w:t>
      </w:r>
      <w:proofErr w:type="spellStart"/>
      <w:r w:rsidRPr="005E542A">
        <w:rPr>
          <w:rFonts w:ascii="Times New Roman" w:hAnsi="Times New Roman"/>
          <w:sz w:val="28"/>
          <w:szCs w:val="28"/>
        </w:rPr>
        <w:t>илл</w:t>
      </w:r>
      <w:proofErr w:type="spellEnd"/>
      <w:r w:rsidRPr="005E542A">
        <w:rPr>
          <w:rFonts w:ascii="Times New Roman" w:hAnsi="Times New Roman"/>
          <w:sz w:val="28"/>
          <w:szCs w:val="28"/>
        </w:rPr>
        <w:t>.</w:t>
      </w:r>
    </w:p>
    <w:p w:rsidR="005E542A" w:rsidRPr="005E542A" w:rsidRDefault="005E542A" w:rsidP="005E542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E542A">
        <w:rPr>
          <w:rFonts w:ascii="Times New Roman" w:hAnsi="Times New Roman"/>
          <w:sz w:val="28"/>
          <w:szCs w:val="28"/>
        </w:rPr>
        <w:t>Воспитатель Дошкольного Образовательного Учреждения №3/2008; №5,7/2009</w:t>
      </w:r>
    </w:p>
    <w:p w:rsidR="005E542A" w:rsidRPr="005E542A" w:rsidRDefault="005E542A" w:rsidP="005E542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E542A">
        <w:rPr>
          <w:rFonts w:ascii="Times New Roman" w:hAnsi="Times New Roman"/>
          <w:sz w:val="28"/>
          <w:szCs w:val="28"/>
        </w:rPr>
        <w:t xml:space="preserve">Давыдова Г.Н. Нетрадиционные техники рисования в детском саду. Часть 1 и 2. – М.: «Издательство Скрипторий 2003», 2008. </w:t>
      </w:r>
    </w:p>
    <w:p w:rsidR="005E542A" w:rsidRPr="005E542A" w:rsidRDefault="005E542A" w:rsidP="005E542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E542A">
        <w:rPr>
          <w:rFonts w:ascii="Times New Roman" w:hAnsi="Times New Roman"/>
          <w:sz w:val="28"/>
          <w:szCs w:val="28"/>
        </w:rPr>
        <w:t xml:space="preserve">Комарова Т.С.  Изобразительная деятельность в детском саду. – М.: Мозаика-Синтез, 2008.- 192с.: </w:t>
      </w:r>
      <w:proofErr w:type="spellStart"/>
      <w:r w:rsidRPr="005E542A">
        <w:rPr>
          <w:rFonts w:ascii="Times New Roman" w:hAnsi="Times New Roman"/>
          <w:sz w:val="28"/>
          <w:szCs w:val="28"/>
        </w:rPr>
        <w:t>цв</w:t>
      </w:r>
      <w:proofErr w:type="gramStart"/>
      <w:r w:rsidRPr="005E542A">
        <w:rPr>
          <w:rFonts w:ascii="Times New Roman" w:hAnsi="Times New Roman"/>
          <w:sz w:val="28"/>
          <w:szCs w:val="28"/>
        </w:rPr>
        <w:t>.в</w:t>
      </w:r>
      <w:proofErr w:type="gramEnd"/>
      <w:r w:rsidRPr="005E542A">
        <w:rPr>
          <w:rFonts w:ascii="Times New Roman" w:hAnsi="Times New Roman"/>
          <w:sz w:val="28"/>
          <w:szCs w:val="28"/>
        </w:rPr>
        <w:t>кл</w:t>
      </w:r>
      <w:proofErr w:type="spellEnd"/>
      <w:r w:rsidRPr="005E542A">
        <w:rPr>
          <w:rFonts w:ascii="Times New Roman" w:hAnsi="Times New Roman"/>
          <w:sz w:val="28"/>
          <w:szCs w:val="28"/>
        </w:rPr>
        <w:t>.</w:t>
      </w:r>
    </w:p>
    <w:p w:rsidR="005E542A" w:rsidRPr="005E542A" w:rsidRDefault="005E542A" w:rsidP="005E542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E542A">
        <w:rPr>
          <w:rFonts w:ascii="Times New Roman" w:hAnsi="Times New Roman"/>
          <w:sz w:val="28"/>
          <w:szCs w:val="28"/>
        </w:rPr>
        <w:t xml:space="preserve">Лыкова И.А. Изобразительная деятельность в детском саду: планирование, конспекты занятий, методические рекомендации. Средняя группа. – М.: «КАРАПУЗ-ДИДАКТИКА», 2008. -144с., </w:t>
      </w:r>
      <w:smartTag w:uri="urn:schemas-microsoft-com:office:smarttags" w:element="metricconverter">
        <w:smartTagPr>
          <w:attr w:name="ProductID" w:val="16 л"/>
        </w:smartTagPr>
        <w:r w:rsidRPr="005E542A">
          <w:rPr>
            <w:rFonts w:ascii="Times New Roman" w:hAnsi="Times New Roman"/>
            <w:sz w:val="28"/>
            <w:szCs w:val="28"/>
          </w:rPr>
          <w:t>16 л</w:t>
        </w:r>
      </w:smartTag>
      <w:r w:rsidRPr="005E542A">
        <w:rPr>
          <w:rFonts w:ascii="Times New Roman" w:hAnsi="Times New Roman"/>
          <w:sz w:val="28"/>
          <w:szCs w:val="28"/>
        </w:rPr>
        <w:t>. вкл.</w:t>
      </w:r>
    </w:p>
    <w:p w:rsidR="005E542A" w:rsidRPr="005E542A" w:rsidRDefault="005E542A" w:rsidP="005E542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E542A">
        <w:rPr>
          <w:rFonts w:ascii="Times New Roman" w:hAnsi="Times New Roman"/>
          <w:sz w:val="28"/>
          <w:szCs w:val="28"/>
        </w:rPr>
        <w:t>Пастухова Г.В. Нетрадиционные техники рисования в детском саду. (1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E542A">
        <w:rPr>
          <w:rFonts w:ascii="Times New Roman" w:hAnsi="Times New Roman"/>
          <w:sz w:val="28"/>
          <w:szCs w:val="28"/>
        </w:rPr>
        <w:t>2 части). Издательство «Центр Проблем Детства», 1996.</w:t>
      </w:r>
    </w:p>
    <w:p w:rsidR="005E542A" w:rsidRPr="000B0BA8" w:rsidRDefault="005E542A" w:rsidP="005E542A">
      <w:pPr>
        <w:numPr>
          <w:ilvl w:val="0"/>
          <w:numId w:val="9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B0BA8">
        <w:rPr>
          <w:rFonts w:ascii="Times New Roman" w:hAnsi="Times New Roman"/>
          <w:sz w:val="28"/>
          <w:szCs w:val="28"/>
        </w:rPr>
        <w:t>Шкидская</w:t>
      </w:r>
      <w:proofErr w:type="spellEnd"/>
      <w:r w:rsidRPr="000B0BA8">
        <w:rPr>
          <w:rFonts w:ascii="Times New Roman" w:hAnsi="Times New Roman"/>
          <w:sz w:val="28"/>
          <w:szCs w:val="28"/>
        </w:rPr>
        <w:t xml:space="preserve"> И.О. Аппликации из пластилина. – Ростов н/Д</w:t>
      </w:r>
      <w:proofErr w:type="gramStart"/>
      <w:r w:rsidRPr="000B0BA8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B0BA8">
        <w:rPr>
          <w:rFonts w:ascii="Times New Roman" w:hAnsi="Times New Roman"/>
          <w:sz w:val="28"/>
          <w:szCs w:val="28"/>
        </w:rPr>
        <w:t xml:space="preserve"> Феникс, 2008. – 87.</w:t>
      </w:r>
    </w:p>
    <w:p w:rsidR="000B0BA8" w:rsidRDefault="000B0BA8" w:rsidP="000B0BA8">
      <w:pPr>
        <w:spacing w:after="160" w:line="259" w:lineRule="auto"/>
        <w:rPr>
          <w:rFonts w:ascii="Times New Roman" w:hAnsi="Times New Roman"/>
          <w:b/>
          <w:bCs/>
          <w:sz w:val="28"/>
          <w:szCs w:val="28"/>
        </w:rPr>
      </w:pPr>
    </w:p>
    <w:p w:rsidR="00AB2D21" w:rsidRPr="00701232" w:rsidRDefault="00AB2D21" w:rsidP="000B0BA8">
      <w:pPr>
        <w:spacing w:after="160" w:line="259" w:lineRule="auto"/>
        <w:rPr>
          <w:rFonts w:ascii="Cambria Math" w:hAnsi="Cambria Math"/>
          <w:b/>
          <w:sz w:val="28"/>
          <w:szCs w:val="28"/>
        </w:rPr>
      </w:pPr>
      <w:r w:rsidRPr="00701232">
        <w:rPr>
          <w:rFonts w:ascii="Times New Roman" w:hAnsi="Times New Roman"/>
          <w:b/>
          <w:bCs/>
          <w:sz w:val="28"/>
          <w:szCs w:val="28"/>
        </w:rPr>
        <w:t>Способы определения результативности</w:t>
      </w:r>
    </w:p>
    <w:p w:rsidR="00AB2D21" w:rsidRPr="007426BA" w:rsidRDefault="00AB2D21" w:rsidP="00AB2D2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426BA">
        <w:rPr>
          <w:rFonts w:ascii="Times New Roman" w:hAnsi="Times New Roman"/>
          <w:sz w:val="28"/>
          <w:szCs w:val="28"/>
        </w:rPr>
        <w:t xml:space="preserve">Педагогическое наблюдение </w:t>
      </w:r>
    </w:p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B2D21" w:rsidRPr="00701232" w:rsidRDefault="00AB2D21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01232">
        <w:rPr>
          <w:rFonts w:ascii="Times New Roman" w:hAnsi="Times New Roman"/>
          <w:b/>
          <w:sz w:val="28"/>
          <w:szCs w:val="28"/>
        </w:rPr>
        <w:t xml:space="preserve">Форма подведения итогов реализации  программы </w:t>
      </w:r>
    </w:p>
    <w:p w:rsidR="00AB2D21" w:rsidRDefault="00AB2D21" w:rsidP="00AB2D2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B2D21" w:rsidRPr="007426BA" w:rsidRDefault="00AB2D21" w:rsidP="00AB2D2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Итоговое</w:t>
      </w:r>
      <w:r w:rsidRPr="007426BA">
        <w:rPr>
          <w:rFonts w:ascii="Times New Roman" w:hAnsi="Times New Roman"/>
          <w:sz w:val="28"/>
          <w:szCs w:val="28"/>
        </w:rPr>
        <w:t xml:space="preserve"> открытое занятие</w:t>
      </w:r>
      <w:r>
        <w:rPr>
          <w:rFonts w:ascii="Times New Roman" w:hAnsi="Times New Roman"/>
          <w:sz w:val="28"/>
          <w:szCs w:val="28"/>
        </w:rPr>
        <w:t>,  фото презентация</w:t>
      </w:r>
      <w:proofErr w:type="gramStart"/>
      <w:r w:rsidRPr="007426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B2D21" w:rsidRDefault="00AB2D21" w:rsidP="00AB2D21"/>
    <w:p w:rsidR="00AB2D21" w:rsidRDefault="00AB2D21" w:rsidP="00AB2D21"/>
    <w:p w:rsidR="00AB2D21" w:rsidRDefault="00AB2D21" w:rsidP="00AB2D21"/>
    <w:p w:rsidR="00AB2D21" w:rsidRDefault="00AB2D21" w:rsidP="00AB2D21"/>
    <w:p w:rsidR="007B43CF" w:rsidRDefault="007B43CF"/>
    <w:sectPr w:rsidR="007B43CF" w:rsidSect="002B5F75">
      <w:footerReference w:type="default" r:id="rId9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23D" w:rsidRDefault="00AC123D">
      <w:pPr>
        <w:spacing w:after="0" w:line="240" w:lineRule="auto"/>
      </w:pPr>
      <w:r>
        <w:separator/>
      </w:r>
    </w:p>
  </w:endnote>
  <w:endnote w:type="continuationSeparator" w:id="0">
    <w:p w:rsidR="00AC123D" w:rsidRDefault="00AC1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8342"/>
      <w:docPartObj>
        <w:docPartGallery w:val="Page Numbers (Bottom of Page)"/>
        <w:docPartUnique/>
      </w:docPartObj>
    </w:sdtPr>
    <w:sdtEndPr/>
    <w:sdtContent>
      <w:p w:rsidR="002B5F75" w:rsidRDefault="007B1B6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00D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B5F75" w:rsidRDefault="002B5F7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23D" w:rsidRDefault="00AC123D">
      <w:pPr>
        <w:spacing w:after="0" w:line="240" w:lineRule="auto"/>
      </w:pPr>
      <w:r>
        <w:separator/>
      </w:r>
    </w:p>
  </w:footnote>
  <w:footnote w:type="continuationSeparator" w:id="0">
    <w:p w:rsidR="00AC123D" w:rsidRDefault="00AC1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B53DE"/>
    <w:multiLevelType w:val="hybridMultilevel"/>
    <w:tmpl w:val="60A635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A54E00"/>
    <w:multiLevelType w:val="hybridMultilevel"/>
    <w:tmpl w:val="3ABED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050035"/>
    <w:multiLevelType w:val="hybridMultilevel"/>
    <w:tmpl w:val="8270752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263110"/>
    <w:multiLevelType w:val="hybridMultilevel"/>
    <w:tmpl w:val="E2C2C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DF3108"/>
    <w:multiLevelType w:val="hybridMultilevel"/>
    <w:tmpl w:val="6AB069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88B7AC4"/>
    <w:multiLevelType w:val="hybridMultilevel"/>
    <w:tmpl w:val="F7D2E156"/>
    <w:lvl w:ilvl="0" w:tplc="C0CCFD2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6">
    <w:nsid w:val="3899167C"/>
    <w:multiLevelType w:val="multilevel"/>
    <w:tmpl w:val="A448DAD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>
    <w:nsid w:val="402D2EBF"/>
    <w:multiLevelType w:val="hybridMultilevel"/>
    <w:tmpl w:val="B914EB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9985FE9"/>
    <w:multiLevelType w:val="hybridMultilevel"/>
    <w:tmpl w:val="831078B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62366E52"/>
    <w:multiLevelType w:val="hybridMultilevel"/>
    <w:tmpl w:val="E57E97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387117"/>
    <w:multiLevelType w:val="hybridMultilevel"/>
    <w:tmpl w:val="987AF6D2"/>
    <w:lvl w:ilvl="0" w:tplc="84C043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BB7167"/>
    <w:multiLevelType w:val="hybridMultilevel"/>
    <w:tmpl w:val="6068D4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0"/>
  </w:num>
  <w:num w:numId="5">
    <w:abstractNumId w:val="5"/>
  </w:num>
  <w:num w:numId="6">
    <w:abstractNumId w:val="8"/>
  </w:num>
  <w:num w:numId="7">
    <w:abstractNumId w:val="4"/>
  </w:num>
  <w:num w:numId="8">
    <w:abstractNumId w:val="7"/>
  </w:num>
  <w:num w:numId="9">
    <w:abstractNumId w:val="11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2D21"/>
    <w:rsid w:val="000B0BA8"/>
    <w:rsid w:val="002B5F75"/>
    <w:rsid w:val="005900D3"/>
    <w:rsid w:val="005E542A"/>
    <w:rsid w:val="007270DE"/>
    <w:rsid w:val="007B1B63"/>
    <w:rsid w:val="007B43CF"/>
    <w:rsid w:val="00A555B5"/>
    <w:rsid w:val="00AB2D21"/>
    <w:rsid w:val="00AC123D"/>
    <w:rsid w:val="00B24FCC"/>
    <w:rsid w:val="00C36A89"/>
    <w:rsid w:val="00C61528"/>
    <w:rsid w:val="00D76129"/>
    <w:rsid w:val="00F7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A8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D2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B2D2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AB2D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2D21"/>
    <w:rPr>
      <w:rFonts w:ascii="Calibri" w:eastAsia="Times New Roman" w:hAnsi="Calibri" w:cs="Times New Roman"/>
      <w:lang w:eastAsia="ru-RU"/>
    </w:rPr>
  </w:style>
  <w:style w:type="paragraph" w:styleId="a7">
    <w:name w:val="No Spacing"/>
    <w:uiPriority w:val="99"/>
    <w:qFormat/>
    <w:rsid w:val="00C36A89"/>
    <w:pPr>
      <w:spacing w:after="0" w:line="240" w:lineRule="auto"/>
    </w:pPr>
    <w:rPr>
      <w:rFonts w:ascii="Calibri" w:eastAsia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0B0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0B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2191</Words>
  <Characters>12491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</dc:creator>
  <cp:keywords/>
  <dc:description/>
  <cp:lastModifiedBy>RePack by Diakov</cp:lastModifiedBy>
  <cp:revision>7</cp:revision>
  <cp:lastPrinted>2018-03-13T05:15:00Z</cp:lastPrinted>
  <dcterms:created xsi:type="dcterms:W3CDTF">2018-02-15T01:23:00Z</dcterms:created>
  <dcterms:modified xsi:type="dcterms:W3CDTF">2018-03-14T11:53:00Z</dcterms:modified>
</cp:coreProperties>
</file>