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A8" w:rsidRDefault="002D09A8" w:rsidP="00C50FCE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336030" cy="9012413"/>
            <wp:effectExtent l="0" t="0" r="0" b="0"/>
            <wp:docPr id="2" name="Рисунок 2" descr="C:\Users\Наталья\Pictures\img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901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A8" w:rsidRDefault="002D09A8" w:rsidP="00C50FCE">
      <w:pPr>
        <w:ind w:firstLine="709"/>
        <w:jc w:val="center"/>
        <w:rPr>
          <w:rFonts w:ascii="Times New Roman" w:hAnsi="Times New Roman"/>
          <w:noProof/>
          <w:sz w:val="28"/>
        </w:rPr>
      </w:pPr>
    </w:p>
    <w:p w:rsidR="00C50FCE" w:rsidRDefault="00C50FCE" w:rsidP="00C50FCE">
      <w:pPr>
        <w:ind w:firstLine="709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lastRenderedPageBreak/>
        <w:t>1. Общие положения</w:t>
      </w:r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 Настоящий порядок оформления возникновения, приостановления и прекращения отношений  разработан в соответствии с</w:t>
      </w:r>
      <w:r>
        <w:rPr>
          <w:rFonts w:ascii="Times New Roman CYR" w:hAnsi="Times New Roman CYR" w:cs="Times New Roman CYR"/>
          <w:sz w:val="28"/>
        </w:rPr>
        <w:t xml:space="preserve"> Федеральным законом от 29.12.2012года№ 273 – ФЗ «Об образовании в Российской Федерации», законом  от 01.07.2013года № 696-з «Об образовании в Республике Башкортостан», </w:t>
      </w:r>
      <w:r>
        <w:rPr>
          <w:rFonts w:ascii="Times New Roman" w:hAnsi="Times New Roman"/>
          <w:sz w:val="28"/>
        </w:rPr>
        <w:t xml:space="preserve">Положением о порядке комплектования муниципальных образовательных учреждений городского округа город Уфа Республики Башкортостан, </w:t>
      </w:r>
      <w:proofErr w:type="gramStart"/>
      <w:r>
        <w:rPr>
          <w:rFonts w:ascii="Times New Roman" w:hAnsi="Times New Roman"/>
          <w:sz w:val="28"/>
        </w:rPr>
        <w:t>реализующих</w:t>
      </w:r>
      <w:proofErr w:type="gramEnd"/>
      <w:r>
        <w:rPr>
          <w:rFonts w:ascii="Times New Roman" w:hAnsi="Times New Roman"/>
          <w:sz w:val="28"/>
        </w:rPr>
        <w:t xml:space="preserve"> основную общеобразовательную программу дошкольного образования, Уставом МАДОУ Детский сад № 323  </w:t>
      </w:r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Данный документ регулирует  порядок  оформления возникновения, приостановления и прекращения отношений между Муниципальным автономным дошкольным образовательным  учреждением Детский сад № 323 городского округа город Уфы (далее МАДОУ) 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>и родителями (законными представителями) воспитанников.</w:t>
      </w:r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</w:p>
    <w:p w:rsidR="00C50FCE" w:rsidRDefault="00C50FCE" w:rsidP="00C50FC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Порядок  оформления возникновения образовательных отношений</w:t>
      </w:r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Основанием возникновения образовательных отношений между МАДОУ и родителями (законными представителями) является распорядительный акт </w:t>
      </w: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sz w:val="28"/>
        </w:rPr>
        <w:t>заведующего МАДОУ о зачислении воспитанника в дошкольное образовательное учреждение,</w:t>
      </w:r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Изданию распорядительного акта о зачислении воспитанника в МАДОУ предшествует заключение договора об образовании и заявления родителя (законного представителя).</w:t>
      </w:r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proofErr w:type="gramStart"/>
      <w:r>
        <w:rPr>
          <w:rFonts w:ascii="Times New Roman" w:hAnsi="Times New Roman"/>
          <w:sz w:val="28"/>
        </w:rPr>
        <w:t xml:space="preserve">Права и обязанности участников образовательного процесса, предусмотренные,  законодательством об образовании и локальными актами МАДОУ возникают, с даты зачисления  воспитанника) в дошкольное образовательное учреждение. </w:t>
      </w:r>
      <w:proofErr w:type="gramEnd"/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Отношение между МАДОУ, осуществляющим образовательную деятельность и родителями (законными представителями) регулируются договором об образовании.  Договор об образовании заключается в простой письменной форме между  МАДОУ, в лице заведующего и родителями  (законными представителями) воспитанника.</w:t>
      </w:r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</w:p>
    <w:p w:rsidR="00C50FCE" w:rsidRDefault="00C50FCE" w:rsidP="00C50FC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приостановления образовательных отношений</w:t>
      </w:r>
    </w:p>
    <w:p w:rsidR="00C50FCE" w:rsidRDefault="00C50FCE" w:rsidP="00C50FC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За воспитанником МАДОУ сохраняется место:  </w:t>
      </w:r>
    </w:p>
    <w:p w:rsidR="00C50FCE" w:rsidRDefault="00C50FCE" w:rsidP="00C50FCE">
      <w:pPr>
        <w:numPr>
          <w:ilvl w:val="0"/>
          <w:numId w:val="1"/>
        </w:numPr>
        <w:ind w:left="1287" w:right="1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болезни; </w:t>
      </w:r>
    </w:p>
    <w:p w:rsidR="00C50FCE" w:rsidRDefault="00C50FCE" w:rsidP="00C50FCE">
      <w:pPr>
        <w:numPr>
          <w:ilvl w:val="0"/>
          <w:numId w:val="1"/>
        </w:numPr>
        <w:ind w:left="1287" w:right="19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заявлениям родителей (законных представителей)  на время прохождения санаторно-курортного лечения, карантина;</w:t>
      </w:r>
    </w:p>
    <w:p w:rsidR="00C50FCE" w:rsidRDefault="00C50FCE" w:rsidP="00C50FCE">
      <w:pPr>
        <w:numPr>
          <w:ilvl w:val="0"/>
          <w:numId w:val="1"/>
        </w:numPr>
        <w:ind w:left="1287" w:right="19" w:hanging="36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по заявлениям родителей (законных представителей)  на время очередных отпусков родителей (законных представителей).</w:t>
      </w:r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Родители (законные представители) воспитанника, для сохранения места представляют в МАДОУ должны </w:t>
      </w:r>
      <w:proofErr w:type="gramStart"/>
      <w:r>
        <w:rPr>
          <w:rFonts w:ascii="Times New Roman" w:hAnsi="Times New Roman"/>
          <w:sz w:val="28"/>
        </w:rPr>
        <w:t>предоставить документы</w:t>
      </w:r>
      <w:proofErr w:type="gramEnd"/>
      <w:r>
        <w:rPr>
          <w:rFonts w:ascii="Times New Roman" w:hAnsi="Times New Roman"/>
          <w:sz w:val="28"/>
        </w:rPr>
        <w:t>, подтверждающие отсутствие воспитанника по уважительным  причинам.</w:t>
      </w:r>
    </w:p>
    <w:p w:rsidR="00C50FCE" w:rsidRDefault="00C50FCE" w:rsidP="00C50FCE">
      <w:pPr>
        <w:ind w:firstLine="709"/>
        <w:jc w:val="both"/>
        <w:rPr>
          <w:rFonts w:ascii="Times New Roman" w:hAnsi="Times New Roman"/>
          <w:sz w:val="28"/>
        </w:rPr>
      </w:pPr>
    </w:p>
    <w:p w:rsidR="00C50FCE" w:rsidRDefault="00C50FCE" w:rsidP="00C50FCE">
      <w:pPr>
        <w:rPr>
          <w:rFonts w:ascii="Times New Roman" w:hAnsi="Times New Roman"/>
          <w:sz w:val="28"/>
        </w:rPr>
      </w:pPr>
    </w:p>
    <w:p w:rsidR="00C50FCE" w:rsidRDefault="00C50FCE" w:rsidP="00C50FC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Порядок прекращения образовательных отношений</w:t>
      </w:r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Отношения прекращаются в связи с отчислением воспитанника:</w:t>
      </w:r>
    </w:p>
    <w:p w:rsidR="00C50FCE" w:rsidRDefault="00C50FCE" w:rsidP="00C50FCE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4.1.1. по заявлению Родителей (законных представителей);</w:t>
      </w:r>
    </w:p>
    <w:p w:rsidR="00C50FCE" w:rsidRDefault="00C50FCE" w:rsidP="00C50FCE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4.1.2. в связи с достижением ребенком возраста для поступления в 1 класс общеобразовательного учреждения;</w:t>
      </w:r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</w:rPr>
        <w:t>4.1.3.</w:t>
      </w:r>
      <w:r>
        <w:rPr>
          <w:rFonts w:ascii="Arial" w:hAnsi="Arial" w:cs="Arial"/>
          <w:color w:val="383E44"/>
          <w:sz w:val="26"/>
        </w:rPr>
        <w:t xml:space="preserve"> </w:t>
      </w:r>
      <w:r>
        <w:rPr>
          <w:rFonts w:ascii="Times New Roman" w:hAnsi="Times New Roman"/>
          <w:sz w:val="28"/>
        </w:rPr>
        <w:t>по обстоятельствам, не зависящим от воли воспитанника или 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 Основанием для прекращения образовательных отношений является распорядительный акт (приказ) МАДОУ, осуществляющей образовательную деятельность, об отчислении воспитанника. </w:t>
      </w:r>
    </w:p>
    <w:p w:rsidR="00C50FCE" w:rsidRDefault="00C50FCE" w:rsidP="00C50FC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Права и обязанности  участников образовательного процесса, предусмотренные законодательством об образовании и локальными нормативными актами  МАДОУ,  осуществляющего образовательную деятельность, прекращаются </w:t>
      </w:r>
      <w:proofErr w:type="gramStart"/>
      <w:r>
        <w:rPr>
          <w:rFonts w:ascii="Times New Roman" w:hAnsi="Times New Roman"/>
          <w:sz w:val="28"/>
        </w:rPr>
        <w:t>с даты</w:t>
      </w:r>
      <w:proofErr w:type="gramEnd"/>
      <w:r>
        <w:rPr>
          <w:rFonts w:ascii="Times New Roman" w:hAnsi="Times New Roman"/>
          <w:sz w:val="28"/>
        </w:rPr>
        <w:t xml:space="preserve"> его отчисления из МАДОУ. </w:t>
      </w:r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Образовательные отношения могут быть прекращены досрочно в следующих случаях:</w:t>
      </w:r>
    </w:p>
    <w:p w:rsidR="00C50FCE" w:rsidRDefault="00C50FCE" w:rsidP="00C50FCE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   по инициативе родителей (законных представителей), в том числе в случае перевода воспитанника в </w:t>
      </w:r>
      <w:proofErr w:type="gramStart"/>
      <w:r>
        <w:rPr>
          <w:rFonts w:ascii="Times New Roman" w:hAnsi="Times New Roman"/>
          <w:sz w:val="28"/>
        </w:rPr>
        <w:t>другое</w:t>
      </w:r>
      <w:proofErr w:type="gramEnd"/>
      <w:r>
        <w:rPr>
          <w:rFonts w:ascii="Times New Roman" w:hAnsi="Times New Roman"/>
          <w:sz w:val="28"/>
        </w:rPr>
        <w:t xml:space="preserve"> ДОУ. </w:t>
      </w:r>
      <w:proofErr w:type="gramStart"/>
      <w:r>
        <w:rPr>
          <w:rFonts w:ascii="Times New Roman" w:hAnsi="Times New Roman"/>
          <w:sz w:val="28"/>
        </w:rPr>
        <w:t>Основанием отчисления воспитанника  из МАДОУ является инициатива одного из родителей (законных представителей)  воспитанника (в письменном заявлении  указывается  причина отчисления (перемена места жительства; перевод в другое ДОУ и т.д.).</w:t>
      </w:r>
      <w:proofErr w:type="gramEnd"/>
    </w:p>
    <w:p w:rsidR="00C50FCE" w:rsidRDefault="00C50FCE" w:rsidP="00C50FCE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 CYR" w:hAnsi="Times New Roman CYR" w:cs="Times New Roman CYR"/>
          <w:sz w:val="28"/>
        </w:rPr>
        <w:t>по медицинским показаниям, препятствующим дальнейшему пребыванию ребенка в Учреждении;</w:t>
      </w:r>
    </w:p>
    <w:p w:rsidR="00C50FCE" w:rsidRDefault="00C50FCE" w:rsidP="00C50FCE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 обстоятельствам, не зависящим от воли родителей (законных представителей) воспитанника и организации, в том числе в случаях ликвидации организации, аннулирования лицензии на осуществление образовательной деятельности.</w:t>
      </w:r>
    </w:p>
    <w:p w:rsidR="00C50FCE" w:rsidRDefault="00C50FCE" w:rsidP="00C50FCE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ДОУ в случае досрочного прекращения образовательных отношений по основаниям, не зависящим от воли ДОУ, обязана обеспечить перевод воспитанника в другие организации, осуществляющие образовательную деятельность, и исполнить иные обязательства, предусмотренные договором.</w:t>
      </w:r>
      <w:proofErr w:type="gramEnd"/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 </w:t>
      </w:r>
      <w:proofErr w:type="gramStart"/>
      <w:r>
        <w:rPr>
          <w:rFonts w:ascii="Times New Roman" w:hAnsi="Times New Roman"/>
          <w:sz w:val="28"/>
        </w:rPr>
        <w:t>При</w:t>
      </w:r>
      <w:proofErr w:type="gramEnd"/>
      <w:r>
        <w:rPr>
          <w:rFonts w:ascii="Times New Roman" w:hAnsi="Times New Roman"/>
          <w:sz w:val="28"/>
        </w:rPr>
        <w:t xml:space="preserve"> прекращение образовательных отношений между Учреждением и Родителем оформляется: </w:t>
      </w:r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заявление Родителя;</w:t>
      </w:r>
    </w:p>
    <w:p w:rsidR="00C50FCE" w:rsidRDefault="00C50FCE" w:rsidP="00C50F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приказ об отчислении воспитанника.</w:t>
      </w:r>
    </w:p>
    <w:p w:rsidR="00DE3C79" w:rsidRDefault="00DE3C79"/>
    <w:sectPr w:rsidR="00DE3C79" w:rsidSect="00134977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033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C79"/>
    <w:rsid w:val="00134977"/>
    <w:rsid w:val="002D09A8"/>
    <w:rsid w:val="00BC54FD"/>
    <w:rsid w:val="00C50FCE"/>
    <w:rsid w:val="00D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9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2017-03-29T05:25:00Z</dcterms:created>
  <dcterms:modified xsi:type="dcterms:W3CDTF">2018-04-10T06:36:00Z</dcterms:modified>
</cp:coreProperties>
</file>